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38" w:type="dxa"/>
        <w:tblInd w:w="-431" w:type="dxa"/>
        <w:tblLook w:val="04A0"/>
      </w:tblPr>
      <w:tblGrid>
        <w:gridCol w:w="5104"/>
        <w:gridCol w:w="5234"/>
      </w:tblGrid>
      <w:tr w:rsidR="00475E99" w:rsidRPr="00475E99" w:rsidTr="007047EB">
        <w:tc>
          <w:tcPr>
            <w:tcW w:w="5104" w:type="dxa"/>
          </w:tcPr>
          <w:p w:rsidR="003042EF" w:rsidRPr="00475E99" w:rsidRDefault="003042EF" w:rsidP="0033389D">
            <w:pPr>
              <w:pStyle w:val="a5"/>
              <w:suppressAutoHyphens/>
              <w:ind w:right="39"/>
              <w:jc w:val="center"/>
              <w:rPr>
                <w:rFonts w:ascii="Times New Roman" w:hAnsi="Times New Roman"/>
                <w:b/>
                <w:sz w:val="24"/>
                <w:szCs w:val="24"/>
                <w:lang w:val="kk-KZ"/>
              </w:rPr>
            </w:pPr>
            <w:r w:rsidRPr="00475E99">
              <w:rPr>
                <w:rFonts w:ascii="Times New Roman" w:hAnsi="Times New Roman"/>
                <w:b/>
                <w:sz w:val="24"/>
                <w:szCs w:val="24"/>
              </w:rPr>
              <w:t>Микрокредит беру туралы шарттың стандартты талаптары</w:t>
            </w:r>
            <w:r w:rsidRPr="00475E99">
              <w:rPr>
                <w:rFonts w:ascii="Times New Roman" w:hAnsi="Times New Roman"/>
                <w:b/>
                <w:sz w:val="24"/>
                <w:szCs w:val="24"/>
                <w:lang w:val="kk-KZ"/>
              </w:rPr>
              <w:t xml:space="preserve"> </w:t>
            </w:r>
          </w:p>
          <w:p w:rsidR="003042EF" w:rsidRPr="00475E99" w:rsidRDefault="003042EF" w:rsidP="0033389D">
            <w:pPr>
              <w:pStyle w:val="a5"/>
              <w:suppressAutoHyphens/>
              <w:ind w:right="39"/>
              <w:jc w:val="center"/>
              <w:rPr>
                <w:rFonts w:ascii="Times New Roman" w:hAnsi="Times New Roman"/>
                <w:b/>
                <w:sz w:val="24"/>
                <w:szCs w:val="24"/>
                <w:lang w:val="kk-KZ"/>
              </w:rPr>
            </w:pPr>
            <w:r w:rsidRPr="00475E99">
              <w:rPr>
                <w:rFonts w:ascii="Times New Roman" w:hAnsi="Times New Roman"/>
                <w:b/>
                <w:sz w:val="24"/>
                <w:szCs w:val="24"/>
                <w:lang w:val="kk-KZ"/>
              </w:rPr>
              <w:t>(Қосылу шарты)</w:t>
            </w:r>
          </w:p>
          <w:p w:rsidR="003042EF" w:rsidRPr="00475E99" w:rsidRDefault="003042EF" w:rsidP="0033389D">
            <w:pPr>
              <w:pStyle w:val="a5"/>
              <w:suppressAutoHyphens/>
              <w:ind w:right="39"/>
              <w:jc w:val="center"/>
              <w:rPr>
                <w:rFonts w:ascii="Times New Roman" w:hAnsi="Times New Roman"/>
                <w:b/>
                <w:sz w:val="24"/>
                <w:szCs w:val="24"/>
                <w:lang w:val="kk-KZ"/>
              </w:rPr>
            </w:pPr>
            <w:r w:rsidRPr="00475E99">
              <w:rPr>
                <w:rFonts w:ascii="Times New Roman" w:hAnsi="Times New Roman"/>
                <w:b/>
                <w:sz w:val="24"/>
                <w:szCs w:val="24"/>
                <w:lang w:val="kk-KZ"/>
              </w:rPr>
              <w:t xml:space="preserve">«Микроқаржы қызметі туралы» 2012 жылғы 26 қарашадағы Қазақстан Республикасының Заңы 4-бабының 3-1-тармағына сәйкес </w:t>
            </w:r>
          </w:p>
          <w:p w:rsidR="00836E3E" w:rsidRPr="00475E99" w:rsidRDefault="00836E3E" w:rsidP="00836E3E">
            <w:pPr>
              <w:pStyle w:val="a7"/>
              <w:suppressAutoHyphens/>
              <w:spacing w:line="274" w:lineRule="exact"/>
              <w:ind w:left="178" w:right="169" w:firstLine="0"/>
              <w:jc w:val="center"/>
              <w:rPr>
                <w:b/>
              </w:rPr>
            </w:pPr>
            <w:r w:rsidRPr="00836E3E">
              <w:rPr>
                <w:b/>
              </w:rPr>
              <w:t xml:space="preserve"> </w:t>
            </w:r>
            <w:hyperlink r:id="rId6" w:history="1">
              <w:r w:rsidRPr="00836E3E">
                <w:rPr>
                  <w:b/>
                </w:rPr>
                <w:t>www.lombard-bek.kz</w:t>
              </w:r>
            </w:hyperlink>
            <w:r w:rsidRPr="00836E3E">
              <w:rPr>
                <w:b/>
              </w:rPr>
              <w:t>.</w:t>
            </w:r>
          </w:p>
          <w:p w:rsidR="00907DFE" w:rsidRPr="00475E99" w:rsidRDefault="00907DFE" w:rsidP="0033389D">
            <w:pPr>
              <w:pStyle w:val="a5"/>
              <w:suppressAutoHyphens/>
              <w:ind w:right="39"/>
              <w:jc w:val="center"/>
              <w:rPr>
                <w:rFonts w:ascii="Times New Roman" w:hAnsi="Times New Roman"/>
                <w:b/>
                <w:sz w:val="24"/>
                <w:szCs w:val="24"/>
                <w:lang w:val="kk-KZ"/>
              </w:rPr>
            </w:pPr>
            <w:r w:rsidRPr="00475E99">
              <w:rPr>
                <w:rFonts w:ascii="Times New Roman" w:hAnsi="Times New Roman"/>
                <w:b/>
                <w:sz w:val="24"/>
                <w:szCs w:val="24"/>
                <w:lang w:val="kk-KZ"/>
              </w:rPr>
              <w:t xml:space="preserve"> </w:t>
            </w:r>
          </w:p>
          <w:p w:rsidR="003042EF" w:rsidRPr="00475E99" w:rsidRDefault="003042EF" w:rsidP="0033389D">
            <w:pPr>
              <w:pStyle w:val="a5"/>
              <w:suppressAutoHyphens/>
              <w:ind w:right="39"/>
              <w:jc w:val="center"/>
              <w:rPr>
                <w:rFonts w:ascii="Times New Roman" w:hAnsi="Times New Roman"/>
                <w:b/>
                <w:sz w:val="24"/>
                <w:szCs w:val="24"/>
                <w:lang w:val="kk-KZ"/>
              </w:rPr>
            </w:pPr>
            <w:r w:rsidRPr="00475E99">
              <w:rPr>
                <w:rFonts w:ascii="Times New Roman" w:hAnsi="Times New Roman"/>
                <w:b/>
                <w:sz w:val="24"/>
                <w:szCs w:val="24"/>
                <w:lang w:val="kk-KZ"/>
              </w:rPr>
              <w:t>«</w:t>
            </w:r>
            <w:r w:rsidR="00836E3E">
              <w:rPr>
                <w:rFonts w:ascii="Times New Roman" w:hAnsi="Times New Roman"/>
                <w:b/>
                <w:sz w:val="24"/>
                <w:szCs w:val="24"/>
                <w:lang w:val="kk-KZ"/>
              </w:rPr>
              <w:t>Ломбард</w:t>
            </w:r>
            <w:r w:rsidR="00C07CB5">
              <w:t>«</w:t>
            </w:r>
            <w:r w:rsidR="00836E3E">
              <w:rPr>
                <w:rFonts w:ascii="Times New Roman" w:hAnsi="Times New Roman"/>
                <w:b/>
                <w:sz w:val="24"/>
                <w:szCs w:val="24"/>
                <w:lang w:val="kk-KZ"/>
              </w:rPr>
              <w:t>БЕК</w:t>
            </w:r>
            <w:r w:rsidR="00530866" w:rsidRPr="00475E99">
              <w:rPr>
                <w:lang w:val="kk-KZ"/>
              </w:rPr>
              <w:t>»</w:t>
            </w:r>
            <w:r w:rsidRPr="00475E99">
              <w:rPr>
                <w:rFonts w:ascii="Times New Roman" w:hAnsi="Times New Roman"/>
                <w:b/>
                <w:sz w:val="24"/>
                <w:szCs w:val="24"/>
                <w:lang w:val="kk-KZ"/>
              </w:rPr>
              <w:t xml:space="preserve"> ЖШС </w:t>
            </w:r>
          </w:p>
          <w:p w:rsidR="003042EF" w:rsidRPr="00475E99" w:rsidRDefault="003042EF" w:rsidP="0033389D">
            <w:pPr>
              <w:pStyle w:val="a5"/>
              <w:suppressAutoHyphens/>
              <w:ind w:right="39"/>
              <w:jc w:val="center"/>
              <w:rPr>
                <w:rFonts w:ascii="Times New Roman" w:hAnsi="Times New Roman"/>
                <w:b/>
                <w:sz w:val="24"/>
                <w:szCs w:val="24"/>
                <w:lang w:val="kk-KZ"/>
              </w:rPr>
            </w:pPr>
            <w:r w:rsidRPr="00475E99">
              <w:rPr>
                <w:rFonts w:ascii="Times New Roman" w:hAnsi="Times New Roman"/>
                <w:b/>
                <w:sz w:val="24"/>
                <w:szCs w:val="24"/>
                <w:lang w:val="kk-KZ"/>
              </w:rPr>
              <w:t>сайтында жарияланған</w:t>
            </w:r>
          </w:p>
          <w:p w:rsidR="003042EF" w:rsidRPr="00475E99" w:rsidRDefault="003042EF" w:rsidP="0033389D">
            <w:pPr>
              <w:pStyle w:val="a5"/>
              <w:suppressAutoHyphens/>
              <w:ind w:right="39" w:firstLine="597"/>
              <w:jc w:val="center"/>
              <w:rPr>
                <w:rFonts w:ascii="Times New Roman" w:hAnsi="Times New Roman"/>
                <w:b/>
                <w:sz w:val="24"/>
                <w:szCs w:val="24"/>
                <w:lang w:val="kk-KZ"/>
              </w:rPr>
            </w:pPr>
          </w:p>
          <w:p w:rsidR="003042EF" w:rsidRPr="00475E99" w:rsidRDefault="003042EF" w:rsidP="009F16F7">
            <w:pPr>
              <w:pStyle w:val="a5"/>
              <w:suppressAutoHyphens/>
              <w:ind w:left="38" w:right="39" w:firstLine="597"/>
              <w:jc w:val="both"/>
              <w:rPr>
                <w:rFonts w:ascii="Times New Roman" w:hAnsi="Times New Roman"/>
                <w:sz w:val="24"/>
                <w:szCs w:val="24"/>
                <w:lang w:val="kk-KZ"/>
              </w:rPr>
            </w:pPr>
            <w:r w:rsidRPr="00475E99">
              <w:rPr>
                <w:rFonts w:ascii="Times New Roman" w:hAnsi="Times New Roman"/>
                <w:sz w:val="24"/>
                <w:szCs w:val="24"/>
                <w:lang w:val="kk-KZ"/>
              </w:rPr>
              <w:t xml:space="preserve">Осы микрокредит берудің стандартты талаптарын (бұдан әрі - Қосылу шарты) Қазақстан Республикасы Азаматтық кодексінің 389-бабында көзделген тәртіппен микрокредит беру туралы шартты жасасу кезінде қолдану үшін </w:t>
            </w:r>
            <w:r w:rsidR="00907DFE" w:rsidRPr="00475E99">
              <w:rPr>
                <w:rFonts w:ascii="Times New Roman" w:hAnsi="Times New Roman"/>
                <w:sz w:val="24"/>
                <w:szCs w:val="24"/>
                <w:lang w:val="kk-KZ"/>
              </w:rPr>
              <w:t>«</w:t>
            </w:r>
            <w:r w:rsidR="00836E3E">
              <w:rPr>
                <w:rFonts w:ascii="Times New Roman" w:hAnsi="Times New Roman"/>
                <w:sz w:val="24"/>
                <w:szCs w:val="24"/>
                <w:lang w:val="kk-KZ"/>
              </w:rPr>
              <w:t>Ломбард «БЕК</w:t>
            </w:r>
            <w:r w:rsidR="00907DFE" w:rsidRPr="00475E99">
              <w:rPr>
                <w:rFonts w:ascii="Times New Roman" w:hAnsi="Times New Roman"/>
                <w:sz w:val="24"/>
                <w:szCs w:val="24"/>
                <w:lang w:val="kk-KZ"/>
              </w:rPr>
              <w:t>»</w:t>
            </w:r>
            <w:r w:rsidRPr="00475E99">
              <w:rPr>
                <w:rFonts w:ascii="Times New Roman" w:hAnsi="Times New Roman"/>
                <w:sz w:val="24"/>
                <w:szCs w:val="24"/>
                <w:lang w:val="kk-KZ"/>
              </w:rPr>
              <w:t xml:space="preserve"> ЖШС әзірледі және "микроқаржы қызметі туралы" 2012 жылғы 26 қарашадағы Қазақстан Республикасы Заңының 4-бабының 3-1-тармағына сәйкес микрокредит беру туралы шарттың стандартты талаптарын айқындайды.</w:t>
            </w:r>
          </w:p>
          <w:p w:rsidR="00B66FDF" w:rsidRPr="00475E99" w:rsidRDefault="00B66FDF" w:rsidP="009F16F7">
            <w:pPr>
              <w:pStyle w:val="a5"/>
              <w:suppressAutoHyphens/>
              <w:ind w:left="38" w:right="39" w:firstLine="597"/>
              <w:jc w:val="both"/>
              <w:rPr>
                <w:rFonts w:ascii="Times New Roman" w:hAnsi="Times New Roman"/>
                <w:sz w:val="24"/>
                <w:szCs w:val="24"/>
                <w:lang w:val="kk-KZ"/>
              </w:rPr>
            </w:pPr>
            <w:r w:rsidRPr="00475E99">
              <w:rPr>
                <w:rFonts w:ascii="Times New Roman" w:hAnsi="Times New Roman"/>
                <w:sz w:val="24"/>
                <w:szCs w:val="24"/>
                <w:lang w:val="kk-KZ"/>
              </w:rPr>
              <w:t xml:space="preserve">Стандартты шарттарды қолдана отырып жасалған шарт </w:t>
            </w:r>
            <w:r w:rsidR="00C07CB5">
              <w:rPr>
                <w:rFonts w:ascii="Times New Roman" w:hAnsi="Times New Roman"/>
                <w:sz w:val="24"/>
                <w:szCs w:val="24"/>
                <w:lang w:val="kk-KZ"/>
              </w:rPr>
              <w:t>«</w:t>
            </w:r>
            <w:r w:rsidR="00836E3E">
              <w:rPr>
                <w:rFonts w:ascii="Times New Roman" w:hAnsi="Times New Roman"/>
                <w:sz w:val="24"/>
                <w:szCs w:val="24"/>
                <w:lang w:val="kk-KZ"/>
              </w:rPr>
              <w:t xml:space="preserve">Ломбард </w:t>
            </w:r>
            <w:r w:rsidR="00C07CB5">
              <w:rPr>
                <w:rFonts w:ascii="Times New Roman" w:hAnsi="Times New Roman"/>
                <w:sz w:val="24"/>
                <w:szCs w:val="24"/>
                <w:lang w:val="kk-KZ"/>
              </w:rPr>
              <w:t>«</w:t>
            </w:r>
            <w:r w:rsidR="00836E3E">
              <w:rPr>
                <w:rFonts w:ascii="Times New Roman" w:hAnsi="Times New Roman"/>
                <w:sz w:val="24"/>
                <w:szCs w:val="24"/>
                <w:lang w:val="kk-KZ"/>
              </w:rPr>
              <w:t>БЕК</w:t>
            </w:r>
            <w:r w:rsidR="00C07CB5">
              <w:rPr>
                <w:rFonts w:ascii="Times New Roman" w:hAnsi="Times New Roman"/>
                <w:sz w:val="24"/>
                <w:szCs w:val="24"/>
                <w:lang w:val="kk-KZ"/>
              </w:rPr>
              <w:t>»</w:t>
            </w:r>
            <w:r w:rsidRPr="00475E99">
              <w:rPr>
                <w:rFonts w:ascii="Times New Roman" w:hAnsi="Times New Roman"/>
                <w:sz w:val="24"/>
                <w:szCs w:val="24"/>
                <w:lang w:val="kk-KZ"/>
              </w:rPr>
              <w:t xml:space="preserve"> ЖШС мен қарыз алушы (бұдан әрі - қарыз алушы) арасында микрокредит берудің жеке шарттарын қамтитын ҚР Азаматтық кодексінің 328 – бабына сәйкес кепілдік билетті (бұдан әрі-кепілдік билет) жасасу арқылы микрокредит берудің стандартты шарттарына қосылу туралы өтінішке қол қою арқылы жасалады.</w:t>
            </w:r>
          </w:p>
          <w:p w:rsidR="003042EF" w:rsidRPr="00475E99" w:rsidRDefault="003042EF" w:rsidP="009F16F7">
            <w:pPr>
              <w:pStyle w:val="a5"/>
              <w:suppressAutoHyphens/>
              <w:ind w:left="38" w:right="39" w:firstLine="597"/>
              <w:jc w:val="both"/>
              <w:rPr>
                <w:rFonts w:ascii="Times New Roman" w:hAnsi="Times New Roman"/>
                <w:sz w:val="24"/>
                <w:szCs w:val="24"/>
                <w:lang w:val="kk-KZ"/>
              </w:rPr>
            </w:pPr>
            <w:r w:rsidRPr="00475E99">
              <w:rPr>
                <w:rFonts w:ascii="Times New Roman" w:hAnsi="Times New Roman"/>
                <w:sz w:val="24"/>
                <w:szCs w:val="24"/>
                <w:lang w:val="kk-KZ"/>
              </w:rPr>
              <w:t>Кепіл билеті мен Қосылу шарты бір-бірінің ажырамас бөліктері болып табылады және бірыңғай құжат жасайды және де бұдан әрі бірлесіп Шарт деп аталады. Кепіл билетінде және Қосылу шарты қолданылатын «Шарт» ұғымы Кепіл билетінің мазмұнына да, сондай-ақ Қосылу шартын мазмұнына да тең дәрежеде қатысты болады.</w:t>
            </w:r>
          </w:p>
          <w:p w:rsidR="00791429" w:rsidRPr="00475E99" w:rsidRDefault="00791429" w:rsidP="009F16F7">
            <w:pPr>
              <w:suppressAutoHyphens/>
              <w:ind w:left="38" w:right="39"/>
              <w:rPr>
                <w:rFonts w:ascii="Times New Roman" w:hAnsi="Times New Roman" w:cs="Times New Roman"/>
                <w:sz w:val="24"/>
                <w:szCs w:val="24"/>
                <w:lang w:val="kk-KZ"/>
              </w:rPr>
            </w:pPr>
          </w:p>
          <w:p w:rsidR="003042EF" w:rsidRPr="00475E99" w:rsidRDefault="003042EF" w:rsidP="0033389D">
            <w:pPr>
              <w:pStyle w:val="a5"/>
              <w:numPr>
                <w:ilvl w:val="0"/>
                <w:numId w:val="13"/>
              </w:numPr>
              <w:tabs>
                <w:tab w:val="left" w:pos="319"/>
              </w:tabs>
              <w:suppressAutoHyphens/>
              <w:ind w:left="0" w:right="39" w:firstLine="0"/>
              <w:jc w:val="center"/>
              <w:rPr>
                <w:rFonts w:ascii="Times New Roman" w:hAnsi="Times New Roman"/>
                <w:b/>
                <w:sz w:val="24"/>
                <w:szCs w:val="24"/>
              </w:rPr>
            </w:pPr>
            <w:r w:rsidRPr="00475E99">
              <w:rPr>
                <w:rFonts w:ascii="Times New Roman" w:hAnsi="Times New Roman"/>
                <w:b/>
                <w:sz w:val="24"/>
                <w:szCs w:val="24"/>
              </w:rPr>
              <w:t>ШАРТТЫҢ ЖАЛПЫ</w:t>
            </w:r>
            <w:r w:rsidRPr="00475E99">
              <w:rPr>
                <w:rFonts w:ascii="Times New Roman" w:hAnsi="Times New Roman"/>
                <w:b/>
                <w:sz w:val="24"/>
                <w:szCs w:val="24"/>
                <w:lang w:val="kk-KZ"/>
              </w:rPr>
              <w:t xml:space="preserve"> </w:t>
            </w:r>
            <w:r w:rsidRPr="00475E99">
              <w:rPr>
                <w:rFonts w:ascii="Times New Roman" w:hAnsi="Times New Roman"/>
                <w:b/>
                <w:sz w:val="24"/>
                <w:szCs w:val="24"/>
              </w:rPr>
              <w:t>ТАЛАПТАРЫ</w:t>
            </w:r>
          </w:p>
          <w:p w:rsidR="009F16F7" w:rsidRPr="00475E99" w:rsidRDefault="009F16F7" w:rsidP="0033389D">
            <w:pPr>
              <w:pStyle w:val="a5"/>
              <w:tabs>
                <w:tab w:val="left" w:pos="890"/>
                <w:tab w:val="left" w:pos="1031"/>
              </w:tabs>
              <w:suppressAutoHyphens/>
              <w:ind w:right="39" w:firstLine="597"/>
              <w:jc w:val="both"/>
              <w:rPr>
                <w:rFonts w:ascii="Times New Roman" w:hAnsi="Times New Roman"/>
                <w:sz w:val="24"/>
                <w:szCs w:val="24"/>
              </w:rPr>
            </w:pPr>
          </w:p>
          <w:p w:rsidR="003042EF" w:rsidRPr="00475E99" w:rsidRDefault="003042EF" w:rsidP="009F16F7">
            <w:pPr>
              <w:pStyle w:val="a5"/>
              <w:tabs>
                <w:tab w:val="left" w:pos="890"/>
                <w:tab w:val="left" w:pos="1031"/>
              </w:tabs>
              <w:suppressAutoHyphens/>
              <w:ind w:right="39"/>
              <w:jc w:val="both"/>
              <w:rPr>
                <w:rFonts w:ascii="Times New Roman" w:hAnsi="Times New Roman"/>
                <w:sz w:val="24"/>
                <w:szCs w:val="24"/>
              </w:rPr>
            </w:pPr>
            <w:r w:rsidRPr="00475E99">
              <w:rPr>
                <w:rFonts w:ascii="Times New Roman" w:hAnsi="Times New Roman"/>
                <w:sz w:val="24"/>
                <w:szCs w:val="24"/>
              </w:rPr>
              <w:t>1.1. Қосылу шартына және Кепіл билетіне сәйкес «</w:t>
            </w:r>
            <w:r w:rsidR="002D2E39">
              <w:t xml:space="preserve">Ломбард </w:t>
            </w:r>
            <w:r w:rsidR="00BC76AF">
              <w:t>«</w:t>
            </w:r>
            <w:r w:rsidR="002D2E39">
              <w:t>БЕК</w:t>
            </w:r>
            <w:r w:rsidRPr="00475E99">
              <w:rPr>
                <w:rFonts w:ascii="Times New Roman" w:hAnsi="Times New Roman"/>
                <w:sz w:val="24"/>
                <w:szCs w:val="24"/>
              </w:rPr>
              <w:t xml:space="preserve">»  ЖШС (бұдан әрі - Ломбард) </w:t>
            </w:r>
            <w:r w:rsidRPr="00475E99">
              <w:rPr>
                <w:rFonts w:ascii="Times New Roman" w:hAnsi="Times New Roman"/>
                <w:sz w:val="24"/>
                <w:szCs w:val="24"/>
                <w:lang w:val="kk-KZ"/>
              </w:rPr>
              <w:t>Қ</w:t>
            </w:r>
            <w:r w:rsidRPr="00475E99">
              <w:rPr>
                <w:rFonts w:ascii="Times New Roman" w:hAnsi="Times New Roman"/>
                <w:sz w:val="24"/>
                <w:szCs w:val="24"/>
              </w:rPr>
              <w:t>арыз алушыға (</w:t>
            </w:r>
            <w:r w:rsidRPr="00475E99">
              <w:rPr>
                <w:rFonts w:ascii="Times New Roman" w:hAnsi="Times New Roman"/>
                <w:sz w:val="24"/>
                <w:szCs w:val="24"/>
                <w:lang w:val="kk-KZ"/>
              </w:rPr>
              <w:t>К</w:t>
            </w:r>
            <w:r w:rsidRPr="00475E99">
              <w:rPr>
                <w:rFonts w:ascii="Times New Roman" w:hAnsi="Times New Roman"/>
                <w:sz w:val="24"/>
                <w:szCs w:val="24"/>
              </w:rPr>
              <w:t>епіл берушіге) – жеке тұлғағ</w:t>
            </w:r>
            <w:proofErr w:type="gramStart"/>
            <w:r w:rsidRPr="00475E99">
              <w:rPr>
                <w:rFonts w:ascii="Times New Roman" w:hAnsi="Times New Roman"/>
                <w:sz w:val="24"/>
                <w:szCs w:val="24"/>
              </w:rPr>
              <w:t>а</w:t>
            </w:r>
            <w:proofErr w:type="gramEnd"/>
            <w:r w:rsidRPr="00475E99">
              <w:rPr>
                <w:rFonts w:ascii="Times New Roman" w:hAnsi="Times New Roman"/>
                <w:sz w:val="24"/>
                <w:szCs w:val="24"/>
              </w:rPr>
              <w:t xml:space="preserve"> </w:t>
            </w:r>
            <w:r w:rsidRPr="00475E99">
              <w:rPr>
                <w:rFonts w:ascii="Times New Roman" w:hAnsi="Times New Roman"/>
                <w:sz w:val="24"/>
                <w:szCs w:val="24"/>
                <w:lang w:val="kk-KZ"/>
              </w:rPr>
              <w:t>Қ</w:t>
            </w:r>
            <w:r w:rsidRPr="00475E99">
              <w:rPr>
                <w:rFonts w:ascii="Times New Roman" w:hAnsi="Times New Roman"/>
                <w:sz w:val="24"/>
                <w:szCs w:val="24"/>
              </w:rPr>
              <w:t>осылу шартында және Кепіл билетінде белгіленген тәртіппен жеке пайдаланудағы жылжымалы мүлікті (бұдан әрі – «кепіл заты» немесе «кепіл мүлкі») кепілге қойып микрокредит береді.</w:t>
            </w:r>
          </w:p>
          <w:p w:rsidR="003042EF" w:rsidRPr="00475E99" w:rsidRDefault="003042EF" w:rsidP="009F16F7">
            <w:pPr>
              <w:pStyle w:val="a5"/>
              <w:tabs>
                <w:tab w:val="left" w:pos="890"/>
              </w:tabs>
              <w:suppressAutoHyphens/>
              <w:ind w:right="39" w:firstLine="38"/>
              <w:jc w:val="both"/>
              <w:rPr>
                <w:rFonts w:ascii="Times New Roman" w:hAnsi="Times New Roman"/>
                <w:sz w:val="24"/>
                <w:szCs w:val="24"/>
              </w:rPr>
            </w:pPr>
            <w:r w:rsidRPr="00475E99">
              <w:rPr>
                <w:rFonts w:ascii="Times New Roman" w:hAnsi="Times New Roman"/>
                <w:sz w:val="24"/>
                <w:szCs w:val="24"/>
              </w:rPr>
              <w:lastRenderedPageBreak/>
              <w:t>1.2. Ломбард пен Қарыз алушы осы біріктіру шартына қосылу ретінде жасайтын Кепіл билеттері «Микроқаржы қызметі туралы» 2012 жылғы 26 қарашадағы Қазақстан Республикасыны</w:t>
            </w:r>
            <w:proofErr w:type="gramStart"/>
            <w:r w:rsidRPr="00475E99">
              <w:rPr>
                <w:rFonts w:ascii="Times New Roman" w:hAnsi="Times New Roman"/>
                <w:sz w:val="24"/>
                <w:szCs w:val="24"/>
              </w:rPr>
              <w:t>ң З</w:t>
            </w:r>
            <w:proofErr w:type="gramEnd"/>
            <w:r w:rsidRPr="00475E99">
              <w:rPr>
                <w:rFonts w:ascii="Times New Roman" w:hAnsi="Times New Roman"/>
                <w:sz w:val="24"/>
                <w:szCs w:val="24"/>
              </w:rPr>
              <w:t>аңы 4-бабының 3-1-тармағында көзделген микрокредит беру туралы шарттар болып табылады.</w:t>
            </w:r>
          </w:p>
          <w:p w:rsidR="003042EF" w:rsidRPr="00475E99" w:rsidRDefault="003042EF" w:rsidP="009F16F7">
            <w:pPr>
              <w:pStyle w:val="a5"/>
              <w:tabs>
                <w:tab w:val="left" w:pos="890"/>
              </w:tabs>
              <w:suppressAutoHyphens/>
              <w:ind w:right="39" w:firstLine="38"/>
              <w:jc w:val="both"/>
              <w:rPr>
                <w:rFonts w:ascii="Times New Roman" w:hAnsi="Times New Roman"/>
                <w:sz w:val="24"/>
                <w:szCs w:val="24"/>
              </w:rPr>
            </w:pPr>
            <w:r w:rsidRPr="00475E99">
              <w:rPr>
                <w:rFonts w:ascii="Times New Roman" w:hAnsi="Times New Roman"/>
                <w:sz w:val="24"/>
                <w:szCs w:val="24"/>
              </w:rPr>
              <w:t>1.3. Микрокредит сомасы</w:t>
            </w:r>
            <w:r w:rsidR="00292FDD" w:rsidRPr="00475E99">
              <w:rPr>
                <w:rFonts w:ascii="Times New Roman" w:hAnsi="Times New Roman"/>
                <w:sz w:val="24"/>
                <w:szCs w:val="24"/>
              </w:rPr>
              <w:t>, Кепіл билеті бойынша артық төлеу сомасы</w:t>
            </w:r>
            <w:r w:rsidRPr="00475E99">
              <w:rPr>
                <w:rFonts w:ascii="Times New Roman" w:hAnsi="Times New Roman"/>
                <w:sz w:val="24"/>
                <w:szCs w:val="24"/>
              </w:rPr>
              <w:t xml:space="preserve"> және микрокредит берудің өзге де жеке шарттары Кепіл билетімен айқындалады. Бір микрокредит бойынша берілетін шекті сома республикалық бюджет туралы </w:t>
            </w:r>
            <w:r w:rsidRPr="00475E99">
              <w:rPr>
                <w:rFonts w:ascii="Times New Roman" w:hAnsi="Times New Roman"/>
                <w:sz w:val="24"/>
                <w:szCs w:val="24"/>
                <w:lang w:val="kk-KZ"/>
              </w:rPr>
              <w:t>З</w:t>
            </w:r>
            <w:r w:rsidRPr="00475E99">
              <w:rPr>
                <w:rFonts w:ascii="Times New Roman" w:hAnsi="Times New Roman"/>
                <w:sz w:val="24"/>
                <w:szCs w:val="24"/>
              </w:rPr>
              <w:t xml:space="preserve">аңда тиісті қаржы жылына белгіленген айлық есептік </w:t>
            </w:r>
            <w:proofErr w:type="gramStart"/>
            <w:r w:rsidRPr="00475E99">
              <w:rPr>
                <w:rFonts w:ascii="Times New Roman" w:hAnsi="Times New Roman"/>
                <w:sz w:val="24"/>
                <w:szCs w:val="24"/>
              </w:rPr>
              <w:t>к</w:t>
            </w:r>
            <w:proofErr w:type="gramEnd"/>
            <w:r w:rsidRPr="00475E99">
              <w:rPr>
                <w:rFonts w:ascii="Times New Roman" w:hAnsi="Times New Roman"/>
                <w:sz w:val="24"/>
                <w:szCs w:val="24"/>
              </w:rPr>
              <w:t>өрсеткіштің елу еселенген мөлшеріне тең мөлшерді құрайды. Кепіл билеті бойынша микрокредит сомасын ұлғ</w:t>
            </w:r>
            <w:proofErr w:type="gramStart"/>
            <w:r w:rsidRPr="00475E99">
              <w:rPr>
                <w:rFonts w:ascii="Times New Roman" w:hAnsi="Times New Roman"/>
                <w:sz w:val="24"/>
                <w:szCs w:val="24"/>
              </w:rPr>
              <w:t>айту</w:t>
            </w:r>
            <w:proofErr w:type="gramEnd"/>
            <w:r w:rsidRPr="00475E99">
              <w:rPr>
                <w:rFonts w:ascii="Times New Roman" w:hAnsi="Times New Roman"/>
                <w:sz w:val="24"/>
                <w:szCs w:val="24"/>
              </w:rPr>
              <w:t>ға тыйым салынады.</w:t>
            </w:r>
          </w:p>
          <w:p w:rsidR="003042EF" w:rsidRPr="00475E99" w:rsidRDefault="003042EF" w:rsidP="009F16F7">
            <w:pPr>
              <w:pStyle w:val="a5"/>
              <w:tabs>
                <w:tab w:val="left" w:pos="890"/>
              </w:tabs>
              <w:suppressAutoHyphens/>
              <w:ind w:right="39" w:firstLine="38"/>
              <w:jc w:val="both"/>
              <w:rPr>
                <w:rFonts w:ascii="Times New Roman" w:hAnsi="Times New Roman"/>
                <w:sz w:val="24"/>
                <w:szCs w:val="24"/>
              </w:rPr>
            </w:pPr>
            <w:r w:rsidRPr="00475E99">
              <w:rPr>
                <w:rFonts w:ascii="Times New Roman" w:hAnsi="Times New Roman"/>
                <w:sz w:val="24"/>
                <w:szCs w:val="24"/>
              </w:rPr>
              <w:t>1.4. Микрокредит қолдану мақсаты туралы мәліметтер: тұтынушылық.</w:t>
            </w:r>
          </w:p>
          <w:p w:rsidR="003042EF" w:rsidRPr="00475E99" w:rsidRDefault="003042EF" w:rsidP="009F16F7">
            <w:pPr>
              <w:pStyle w:val="a5"/>
              <w:tabs>
                <w:tab w:val="left" w:pos="890"/>
              </w:tabs>
              <w:suppressAutoHyphens/>
              <w:ind w:right="39" w:firstLine="38"/>
              <w:jc w:val="both"/>
              <w:rPr>
                <w:rFonts w:ascii="Times New Roman" w:hAnsi="Times New Roman"/>
                <w:sz w:val="24"/>
                <w:szCs w:val="24"/>
              </w:rPr>
            </w:pPr>
            <w:r w:rsidRPr="00475E99">
              <w:rPr>
                <w:rFonts w:ascii="Times New Roman" w:hAnsi="Times New Roman"/>
                <w:sz w:val="24"/>
                <w:szCs w:val="24"/>
              </w:rPr>
              <w:t>1.5. Микрокредит кепіл затын кепілге қабылдағаннан кейін Кепіл билетіне қол қойылған күні Ломбард кассасында қолм</w:t>
            </w:r>
            <w:proofErr w:type="gramStart"/>
            <w:r w:rsidRPr="00475E99">
              <w:rPr>
                <w:rFonts w:ascii="Times New Roman" w:hAnsi="Times New Roman"/>
                <w:sz w:val="24"/>
                <w:szCs w:val="24"/>
              </w:rPr>
              <w:t>а-</w:t>
            </w:r>
            <w:proofErr w:type="gramEnd"/>
            <w:r w:rsidRPr="00475E99">
              <w:rPr>
                <w:rFonts w:ascii="Times New Roman" w:hAnsi="Times New Roman"/>
                <w:sz w:val="24"/>
                <w:szCs w:val="24"/>
              </w:rPr>
              <w:t>қол ақша беру арқылы беріледі.</w:t>
            </w:r>
          </w:p>
          <w:p w:rsidR="003042EF" w:rsidRPr="00475E99" w:rsidRDefault="003042EF" w:rsidP="009F16F7">
            <w:pPr>
              <w:pStyle w:val="a5"/>
              <w:tabs>
                <w:tab w:val="left" w:pos="890"/>
              </w:tabs>
              <w:suppressAutoHyphens/>
              <w:ind w:right="39" w:firstLine="38"/>
              <w:jc w:val="both"/>
              <w:rPr>
                <w:rFonts w:ascii="Times New Roman" w:hAnsi="Times New Roman"/>
                <w:sz w:val="24"/>
                <w:szCs w:val="24"/>
              </w:rPr>
            </w:pPr>
            <w:r w:rsidRPr="00475E99">
              <w:rPr>
                <w:rFonts w:ascii="Times New Roman" w:hAnsi="Times New Roman"/>
                <w:sz w:val="24"/>
                <w:szCs w:val="24"/>
              </w:rPr>
              <w:t>1.6. Микрокредитті өтеудің шекті мерзімі микрокредит берілген күннен бастап 45 (</w:t>
            </w:r>
            <w:r w:rsidRPr="00475E99">
              <w:rPr>
                <w:rFonts w:ascii="Times New Roman" w:hAnsi="Times New Roman"/>
                <w:sz w:val="24"/>
                <w:szCs w:val="24"/>
                <w:lang w:val="kk-KZ"/>
              </w:rPr>
              <w:t>қырық бес</w:t>
            </w:r>
            <w:r w:rsidRPr="00475E99">
              <w:rPr>
                <w:rFonts w:ascii="Times New Roman" w:hAnsi="Times New Roman"/>
                <w:sz w:val="24"/>
                <w:szCs w:val="24"/>
              </w:rPr>
              <w:t xml:space="preserve">) күнтізбелік </w:t>
            </w:r>
            <w:proofErr w:type="gramStart"/>
            <w:r w:rsidRPr="00475E99">
              <w:rPr>
                <w:rFonts w:ascii="Times New Roman" w:hAnsi="Times New Roman"/>
                <w:sz w:val="24"/>
                <w:szCs w:val="24"/>
              </w:rPr>
              <w:t>к</w:t>
            </w:r>
            <w:proofErr w:type="gramEnd"/>
            <w:r w:rsidRPr="00475E99">
              <w:rPr>
                <w:rFonts w:ascii="Times New Roman" w:hAnsi="Times New Roman"/>
                <w:sz w:val="24"/>
                <w:szCs w:val="24"/>
              </w:rPr>
              <w:t>үнді құрайды және Кепіл билетінде көрсетіледі.</w:t>
            </w:r>
          </w:p>
          <w:p w:rsidR="003042EF" w:rsidRPr="00475E99" w:rsidRDefault="003042EF" w:rsidP="009F16F7">
            <w:pPr>
              <w:pStyle w:val="a5"/>
              <w:tabs>
                <w:tab w:val="left" w:pos="890"/>
              </w:tabs>
              <w:suppressAutoHyphens/>
              <w:ind w:right="39" w:firstLine="38"/>
              <w:jc w:val="both"/>
              <w:rPr>
                <w:rFonts w:ascii="Times New Roman" w:hAnsi="Times New Roman"/>
                <w:sz w:val="24"/>
                <w:szCs w:val="24"/>
              </w:rPr>
            </w:pPr>
            <w:r w:rsidRPr="00475E99">
              <w:rPr>
                <w:rFonts w:ascii="Times New Roman" w:hAnsi="Times New Roman"/>
                <w:sz w:val="24"/>
                <w:szCs w:val="24"/>
              </w:rPr>
              <w:t>1.7. Микрокредитті өтеу тәсілі: Ломбард кассасына бі</w:t>
            </w:r>
            <w:proofErr w:type="gramStart"/>
            <w:r w:rsidRPr="00475E99">
              <w:rPr>
                <w:rFonts w:ascii="Times New Roman" w:hAnsi="Times New Roman"/>
                <w:sz w:val="24"/>
                <w:szCs w:val="24"/>
              </w:rPr>
              <w:t>р</w:t>
            </w:r>
            <w:proofErr w:type="gramEnd"/>
            <w:r w:rsidRPr="00475E99">
              <w:rPr>
                <w:rFonts w:ascii="Times New Roman" w:hAnsi="Times New Roman"/>
                <w:sz w:val="24"/>
                <w:szCs w:val="24"/>
              </w:rPr>
              <w:t xml:space="preserve"> мезгілде не бөлшектеп, қолма-қол ақшамен не Ломбардтың келесі деректемелері бойынша қолма-қол емес тәсілмен:</w:t>
            </w:r>
          </w:p>
          <w:p w:rsidR="003042EF" w:rsidRPr="00475E99" w:rsidRDefault="003042EF" w:rsidP="009F16F7">
            <w:pPr>
              <w:pStyle w:val="a5"/>
              <w:suppressAutoHyphens/>
              <w:ind w:left="142" w:right="39" w:firstLine="38"/>
              <w:jc w:val="both"/>
              <w:rPr>
                <w:rFonts w:ascii="Times New Roman" w:hAnsi="Times New Roman"/>
                <w:sz w:val="24"/>
                <w:szCs w:val="24"/>
              </w:rPr>
            </w:pPr>
            <w:r w:rsidRPr="00475E99">
              <w:rPr>
                <w:rFonts w:ascii="Times New Roman" w:hAnsi="Times New Roman"/>
                <w:sz w:val="24"/>
                <w:szCs w:val="24"/>
                <w:lang w:val="kk-KZ"/>
              </w:rPr>
              <w:t>«</w:t>
            </w:r>
            <w:r w:rsidR="000B2A2A">
              <w:t xml:space="preserve">Ломбард </w:t>
            </w:r>
            <w:r w:rsidR="00BC76AF">
              <w:t>«</w:t>
            </w:r>
            <w:r w:rsidR="000B2A2A">
              <w:t>БЕК</w:t>
            </w:r>
            <w:r w:rsidRPr="00475E99">
              <w:rPr>
                <w:rFonts w:ascii="Times New Roman" w:hAnsi="Times New Roman"/>
                <w:sz w:val="24"/>
                <w:szCs w:val="24"/>
                <w:lang w:val="kk-KZ"/>
              </w:rPr>
              <w:t>»</w:t>
            </w:r>
            <w:r w:rsidRPr="00475E99">
              <w:rPr>
                <w:rFonts w:ascii="Times New Roman" w:hAnsi="Times New Roman"/>
                <w:sz w:val="24"/>
                <w:szCs w:val="24"/>
              </w:rPr>
              <w:t xml:space="preserve">  ЖШС</w:t>
            </w:r>
          </w:p>
          <w:p w:rsidR="003042EF" w:rsidRPr="00475E99" w:rsidRDefault="003042EF" w:rsidP="009F16F7">
            <w:pPr>
              <w:pStyle w:val="a5"/>
              <w:suppressAutoHyphens/>
              <w:ind w:left="142" w:right="39" w:firstLine="38"/>
              <w:jc w:val="both"/>
              <w:rPr>
                <w:rFonts w:ascii="Times New Roman" w:hAnsi="Times New Roman"/>
                <w:sz w:val="24"/>
                <w:szCs w:val="24"/>
              </w:rPr>
            </w:pPr>
            <w:r w:rsidRPr="00475E99">
              <w:rPr>
                <w:rFonts w:ascii="Times New Roman" w:hAnsi="Times New Roman"/>
                <w:sz w:val="24"/>
                <w:szCs w:val="24"/>
              </w:rPr>
              <w:t xml:space="preserve">БСН </w:t>
            </w:r>
            <w:r w:rsidRPr="00475E99">
              <w:rPr>
                <w:rFonts w:ascii="Times New Roman" w:hAnsi="Times New Roman"/>
                <w:sz w:val="24"/>
                <w:szCs w:val="24"/>
                <w:lang w:val="kk-KZ"/>
              </w:rPr>
              <w:t xml:space="preserve"> </w:t>
            </w:r>
            <w:r w:rsidR="000B2A2A">
              <w:rPr>
                <w:rFonts w:ascii="Times New Roman" w:hAnsi="Times New Roman"/>
                <w:sz w:val="24"/>
                <w:szCs w:val="24"/>
                <w:lang w:val="kk-KZ"/>
              </w:rPr>
              <w:t>090140011242</w:t>
            </w:r>
          </w:p>
          <w:p w:rsidR="003042EF" w:rsidRPr="00C07CB5" w:rsidRDefault="003042EF" w:rsidP="009F16F7">
            <w:pPr>
              <w:pStyle w:val="a5"/>
              <w:suppressAutoHyphens/>
              <w:ind w:left="142" w:right="39" w:firstLine="38"/>
              <w:jc w:val="both"/>
              <w:rPr>
                <w:rFonts w:ascii="Times New Roman" w:hAnsi="Times New Roman"/>
                <w:sz w:val="24"/>
                <w:szCs w:val="24"/>
              </w:rPr>
            </w:pPr>
            <w:r w:rsidRPr="00475E99">
              <w:rPr>
                <w:rFonts w:ascii="Times New Roman" w:hAnsi="Times New Roman"/>
                <w:sz w:val="24"/>
                <w:szCs w:val="24"/>
              </w:rPr>
              <w:t xml:space="preserve">ЖСК </w:t>
            </w:r>
            <w:r w:rsidR="00530866" w:rsidRPr="00475E99">
              <w:rPr>
                <w:rFonts w:ascii="Times New Roman" w:hAnsi="Times New Roman"/>
                <w:sz w:val="24"/>
                <w:szCs w:val="24"/>
                <w:lang w:val="kk-KZ"/>
              </w:rPr>
              <w:t>KZ</w:t>
            </w:r>
            <w:r w:rsidR="0012740C" w:rsidRPr="00475E99">
              <w:rPr>
                <w:rFonts w:ascii="Times New Roman" w:hAnsi="Times New Roman"/>
                <w:sz w:val="24"/>
                <w:szCs w:val="24"/>
                <w:lang w:val="kk-KZ"/>
              </w:rPr>
              <w:t xml:space="preserve"> </w:t>
            </w:r>
            <w:r w:rsidR="0012740C">
              <w:rPr>
                <w:rFonts w:ascii="Times New Roman" w:hAnsi="Times New Roman"/>
                <w:sz w:val="24"/>
                <w:szCs w:val="24"/>
                <w:lang w:val="kk-KZ"/>
              </w:rPr>
              <w:t>08914122203</w:t>
            </w:r>
            <w:r w:rsidR="0012740C" w:rsidRPr="00475E99">
              <w:rPr>
                <w:rFonts w:ascii="Times New Roman" w:hAnsi="Times New Roman"/>
                <w:sz w:val="24"/>
                <w:szCs w:val="24"/>
                <w:lang w:val="kk-KZ"/>
              </w:rPr>
              <w:t xml:space="preserve"> KZ</w:t>
            </w:r>
            <w:r w:rsidR="0012740C">
              <w:rPr>
                <w:rFonts w:ascii="Times New Roman" w:hAnsi="Times New Roman"/>
                <w:sz w:val="24"/>
                <w:szCs w:val="24"/>
                <w:lang w:val="kk-KZ"/>
              </w:rPr>
              <w:t>0047Т</w:t>
            </w:r>
          </w:p>
          <w:p w:rsidR="003042EF" w:rsidRPr="00475E99" w:rsidRDefault="00BC76AF" w:rsidP="009F16F7">
            <w:pPr>
              <w:pStyle w:val="a5"/>
              <w:suppressAutoHyphens/>
              <w:ind w:left="142" w:right="39" w:firstLine="38"/>
              <w:jc w:val="both"/>
              <w:rPr>
                <w:rFonts w:ascii="Times New Roman" w:hAnsi="Times New Roman"/>
                <w:sz w:val="24"/>
                <w:szCs w:val="24"/>
              </w:rPr>
            </w:pPr>
            <w:r>
              <w:rPr>
                <w:rFonts w:ascii="Times New Roman" w:hAnsi="Times New Roman"/>
                <w:noProof/>
                <w:sz w:val="24"/>
                <w:szCs w:val="24"/>
                <w:lang w:val="kk-KZ" w:eastAsia="ru-RU"/>
              </w:rPr>
              <w:t>«Сбербанк</w:t>
            </w:r>
            <w:r w:rsidR="00530866" w:rsidRPr="00475E99">
              <w:rPr>
                <w:rFonts w:ascii="Times New Roman" w:hAnsi="Times New Roman"/>
                <w:noProof/>
                <w:sz w:val="24"/>
                <w:szCs w:val="24"/>
                <w:lang w:val="kk-KZ" w:eastAsia="ru-RU"/>
              </w:rPr>
              <w:t xml:space="preserve">» </w:t>
            </w:r>
            <w:r w:rsidR="003042EF" w:rsidRPr="00475E99">
              <w:rPr>
                <w:rFonts w:ascii="Times New Roman" w:hAnsi="Times New Roman"/>
                <w:sz w:val="24"/>
                <w:szCs w:val="24"/>
              </w:rPr>
              <w:t>АҚ</w:t>
            </w:r>
            <w:r w:rsidR="00530866" w:rsidRPr="00475E99">
              <w:rPr>
                <w:rFonts w:ascii="Times New Roman" w:hAnsi="Times New Roman"/>
                <w:sz w:val="24"/>
                <w:szCs w:val="24"/>
              </w:rPr>
              <w:t xml:space="preserve"> </w:t>
            </w:r>
          </w:p>
          <w:p w:rsidR="003042EF" w:rsidRPr="00C07CB5" w:rsidRDefault="00530866" w:rsidP="00530866">
            <w:pPr>
              <w:pStyle w:val="a5"/>
              <w:suppressAutoHyphens/>
              <w:ind w:right="1754"/>
              <w:jc w:val="both"/>
              <w:rPr>
                <w:rFonts w:ascii="Times New Roman" w:hAnsi="Times New Roman"/>
                <w:sz w:val="24"/>
                <w:szCs w:val="24"/>
              </w:rPr>
            </w:pPr>
            <w:r w:rsidRPr="00475E99">
              <w:rPr>
                <w:rFonts w:ascii="Times New Roman" w:hAnsi="Times New Roman"/>
                <w:sz w:val="24"/>
                <w:szCs w:val="24"/>
              </w:rPr>
              <w:t xml:space="preserve">    </w:t>
            </w:r>
            <w:r w:rsidR="003042EF" w:rsidRPr="00475E99">
              <w:rPr>
                <w:rFonts w:ascii="Times New Roman" w:hAnsi="Times New Roman"/>
                <w:sz w:val="24"/>
                <w:szCs w:val="24"/>
              </w:rPr>
              <w:t>БСК</w:t>
            </w:r>
            <w:r w:rsidR="0012740C" w:rsidRPr="00C07CB5">
              <w:rPr>
                <w:rFonts w:ascii="Times New Roman" w:hAnsi="Times New Roman"/>
                <w:sz w:val="24"/>
                <w:szCs w:val="24"/>
              </w:rPr>
              <w:t xml:space="preserve"> </w:t>
            </w:r>
            <w:r w:rsidR="003042EF" w:rsidRPr="00475E99">
              <w:rPr>
                <w:rFonts w:ascii="Times New Roman" w:hAnsi="Times New Roman"/>
                <w:sz w:val="24"/>
                <w:szCs w:val="24"/>
                <w:lang w:eastAsia="ru-RU"/>
              </w:rPr>
              <w:t xml:space="preserve"> </w:t>
            </w:r>
            <w:r w:rsidR="0012740C">
              <w:rPr>
                <w:rFonts w:ascii="Times New Roman" w:hAnsi="Times New Roman"/>
                <w:sz w:val="24"/>
                <w:szCs w:val="24"/>
                <w:lang w:val="en-US"/>
              </w:rPr>
              <w:t>SABRKZKA</w:t>
            </w:r>
          </w:p>
          <w:p w:rsidR="003042EF" w:rsidRPr="00475E99" w:rsidRDefault="003042EF" w:rsidP="009F16F7">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 xml:space="preserve">1.8. Шағын несиені өтеу әдісі: </w:t>
            </w:r>
            <w:r w:rsidR="00D110BB" w:rsidRPr="00475E99">
              <w:rPr>
                <w:rFonts w:ascii="Times New Roman" w:hAnsi="Times New Roman"/>
                <w:sz w:val="24"/>
                <w:szCs w:val="24"/>
                <w:lang w:val="kk-KZ"/>
              </w:rPr>
              <w:t>микрокредит мерзімінің соңында біржолғы төлем.</w:t>
            </w:r>
          </w:p>
          <w:p w:rsidR="003042EF" w:rsidRPr="00475E99" w:rsidRDefault="005222A7" w:rsidP="009F16F7">
            <w:pPr>
              <w:pStyle w:val="a5"/>
              <w:suppressAutoHyphens/>
              <w:ind w:right="39" w:firstLine="38"/>
              <w:jc w:val="both"/>
              <w:rPr>
                <w:rFonts w:ascii="Times New Roman" w:hAnsi="Times New Roman"/>
                <w:sz w:val="24"/>
                <w:szCs w:val="24"/>
                <w:lang w:val="kk-KZ"/>
              </w:rPr>
            </w:pPr>
            <w:r w:rsidRPr="00475E99">
              <w:rPr>
                <w:rFonts w:ascii="Times New Roman" w:hAnsi="Times New Roman"/>
                <w:sz w:val="24"/>
                <w:szCs w:val="24"/>
                <w:lang w:val="kk-KZ"/>
              </w:rPr>
              <w:t>1.9</w:t>
            </w:r>
            <w:r w:rsidR="003042EF" w:rsidRPr="00475E99">
              <w:rPr>
                <w:rFonts w:ascii="Times New Roman" w:hAnsi="Times New Roman"/>
                <w:sz w:val="24"/>
                <w:szCs w:val="24"/>
                <w:lang w:val="kk-KZ"/>
              </w:rPr>
              <w:t>. Негізгі борышты уақтылы өтемегені және сыйақы төлегені үшін тұрақсыздық айыбын (айыппұлды, өсімпұлды) есептеу тәртібі және мөлшері:</w:t>
            </w:r>
          </w:p>
          <w:p w:rsidR="003042EF" w:rsidRPr="00475E99" w:rsidRDefault="003042EF" w:rsidP="0033389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1) негізгі борышты және сыйақыны уақтылы өтемегені үшін тұрақсыздық айыбының мөлшері әрбір күнтізбелік күн үшін орындалмаған/ тиісінше орындалмаған</w:t>
            </w:r>
            <w:r w:rsidRPr="00475E99">
              <w:rPr>
                <w:lang w:val="kk-KZ"/>
              </w:rPr>
              <w:t xml:space="preserve"> </w:t>
            </w:r>
            <w:r w:rsidRPr="00475E99">
              <w:rPr>
                <w:rFonts w:ascii="Times New Roman" w:hAnsi="Times New Roman"/>
                <w:sz w:val="24"/>
                <w:szCs w:val="24"/>
                <w:lang w:val="kk-KZ"/>
              </w:rPr>
              <w:t>міндеттеме сомасының пайызымен есептеледі және Кепіл билетінде көрсетіледі;</w:t>
            </w:r>
          </w:p>
          <w:p w:rsidR="003042EF" w:rsidRPr="00475E99" w:rsidRDefault="003042EF" w:rsidP="0033389D">
            <w:pPr>
              <w:pStyle w:val="a5"/>
              <w:tabs>
                <w:tab w:val="left" w:pos="748"/>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 xml:space="preserve">2) тұрақсыздық айыбын Ломбард сыйақыны төлеу жөніндегі міндеттемелерді орындау </w:t>
            </w:r>
            <w:r w:rsidRPr="00475E99">
              <w:rPr>
                <w:rFonts w:ascii="Times New Roman" w:hAnsi="Times New Roman"/>
                <w:sz w:val="24"/>
                <w:szCs w:val="24"/>
                <w:lang w:val="kk-KZ"/>
              </w:rPr>
              <w:lastRenderedPageBreak/>
              <w:t xml:space="preserve">күнінен кейінгі күннен бастап міндеттемелерді орындау мерзімін өткізіп алғаны үшін есептейді. Егер Қарыз алушы Кепілдік мүлікті кепілдік мерзімі аяқталғаннан кейін өтеуін төлеп сатып алса, тұрақсыздық айыбы Кепілдік мүлікті сатып алу күнін қоса алғанда, мерзімі өткен, бірақ мерзімі өткен күннен бастап 90 </w:t>
            </w:r>
            <w:bookmarkStart w:id="0" w:name="_Hlk51142792"/>
            <w:r w:rsidRPr="00475E99">
              <w:rPr>
                <w:rFonts w:ascii="Times New Roman" w:hAnsi="Times New Roman"/>
                <w:sz w:val="24"/>
                <w:szCs w:val="24"/>
                <w:lang w:val="kk-KZ"/>
              </w:rPr>
              <w:t xml:space="preserve"> (тоқсан) күнтізбелік күннен аспайтын барлық кезең үшін есептеледі.</w:t>
            </w:r>
          </w:p>
          <w:p w:rsidR="005222A7" w:rsidRPr="00475E99" w:rsidRDefault="005222A7" w:rsidP="005222A7">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1.10. Шағын несие бойынша берешекті өтеу кезектілігі.</w:t>
            </w:r>
          </w:p>
          <w:p w:rsidR="005222A7" w:rsidRPr="00475E99" w:rsidRDefault="005222A7" w:rsidP="005222A7">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Қарыз алушымен жасалған Кепіл билеті бойынша Қарыз алушы жүргізген төлем сомасы, егер ол Қарыз алушының сырттай билет бойынша міндеттемелерін орындау үшін жеткіліксіз болған жағдайда, Қарыз алушының берешегін мынадай кезектілікпен өтейді:</w:t>
            </w:r>
          </w:p>
          <w:p w:rsidR="005222A7" w:rsidRPr="00475E99" w:rsidRDefault="005222A7" w:rsidP="005222A7">
            <w:pPr>
              <w:pStyle w:val="a5"/>
              <w:numPr>
                <w:ilvl w:val="0"/>
                <w:numId w:val="14"/>
              </w:numPr>
              <w:tabs>
                <w:tab w:val="left" w:pos="323"/>
                <w:tab w:val="left" w:pos="890"/>
              </w:tabs>
              <w:suppressAutoHyphens/>
              <w:ind w:left="0" w:right="39" w:firstLine="0"/>
              <w:jc w:val="both"/>
              <w:rPr>
                <w:rFonts w:ascii="Times New Roman" w:hAnsi="Times New Roman"/>
                <w:sz w:val="24"/>
                <w:szCs w:val="24"/>
                <w:lang w:val="kk-KZ"/>
              </w:rPr>
            </w:pPr>
            <w:r w:rsidRPr="00475E99">
              <w:rPr>
                <w:rFonts w:ascii="Times New Roman" w:hAnsi="Times New Roman"/>
                <w:sz w:val="24"/>
                <w:szCs w:val="24"/>
                <w:lang w:val="kk-KZ"/>
              </w:rPr>
              <w:t>Ломбардтың Қарыз алушының берешегін соттан тыс және сот тәртібімен өндіріп алу жөніндегі шығыстары;</w:t>
            </w:r>
          </w:p>
          <w:p w:rsidR="005222A7" w:rsidRPr="00475E99" w:rsidRDefault="005222A7" w:rsidP="005222A7">
            <w:pPr>
              <w:pStyle w:val="a5"/>
              <w:numPr>
                <w:ilvl w:val="0"/>
                <w:numId w:val="14"/>
              </w:numPr>
              <w:tabs>
                <w:tab w:val="left" w:pos="323"/>
                <w:tab w:val="left" w:pos="748"/>
                <w:tab w:val="left" w:pos="1031"/>
              </w:tabs>
              <w:suppressAutoHyphens/>
              <w:ind w:left="0" w:right="39" w:hanging="30"/>
              <w:jc w:val="both"/>
              <w:rPr>
                <w:rFonts w:ascii="Times New Roman" w:hAnsi="Times New Roman"/>
                <w:sz w:val="24"/>
                <w:szCs w:val="24"/>
              </w:rPr>
            </w:pPr>
            <w:r w:rsidRPr="00475E99">
              <w:rPr>
                <w:rFonts w:ascii="Times New Roman" w:hAnsi="Times New Roman"/>
                <w:sz w:val="24"/>
                <w:szCs w:val="24"/>
              </w:rPr>
              <w:t>тұрақсыздық айыбы (айыппұл, өсімақы);</w:t>
            </w:r>
          </w:p>
          <w:p w:rsidR="005222A7" w:rsidRPr="00475E99" w:rsidRDefault="005222A7" w:rsidP="005222A7">
            <w:pPr>
              <w:pStyle w:val="a5"/>
              <w:numPr>
                <w:ilvl w:val="0"/>
                <w:numId w:val="14"/>
              </w:numPr>
              <w:tabs>
                <w:tab w:val="left" w:pos="323"/>
                <w:tab w:val="left" w:pos="464"/>
                <w:tab w:val="left" w:pos="748"/>
                <w:tab w:val="left" w:pos="1031"/>
              </w:tabs>
              <w:suppressAutoHyphens/>
              <w:ind w:left="0" w:right="39" w:hanging="30"/>
              <w:jc w:val="both"/>
              <w:rPr>
                <w:rFonts w:ascii="Times New Roman" w:hAnsi="Times New Roman"/>
                <w:sz w:val="24"/>
                <w:szCs w:val="24"/>
              </w:rPr>
            </w:pPr>
            <w:r w:rsidRPr="00475E99">
              <w:rPr>
                <w:rFonts w:ascii="Times New Roman" w:hAnsi="Times New Roman"/>
                <w:sz w:val="24"/>
                <w:szCs w:val="24"/>
              </w:rPr>
              <w:t>сыйақы бойынша берешек;</w:t>
            </w:r>
          </w:p>
          <w:p w:rsidR="005222A7" w:rsidRPr="00475E99" w:rsidRDefault="005222A7" w:rsidP="005222A7">
            <w:pPr>
              <w:pStyle w:val="a5"/>
              <w:numPr>
                <w:ilvl w:val="0"/>
                <w:numId w:val="14"/>
              </w:numPr>
              <w:tabs>
                <w:tab w:val="left" w:pos="323"/>
                <w:tab w:val="left" w:pos="464"/>
                <w:tab w:val="left" w:pos="748"/>
                <w:tab w:val="left" w:pos="1031"/>
              </w:tabs>
              <w:suppressAutoHyphens/>
              <w:ind w:left="0" w:right="39" w:hanging="30"/>
              <w:jc w:val="both"/>
              <w:rPr>
                <w:rFonts w:ascii="Times New Roman" w:hAnsi="Times New Roman"/>
                <w:sz w:val="24"/>
                <w:szCs w:val="24"/>
              </w:rPr>
            </w:pPr>
            <w:r w:rsidRPr="00475E99">
              <w:rPr>
                <w:rFonts w:ascii="Times New Roman" w:hAnsi="Times New Roman"/>
                <w:sz w:val="24"/>
                <w:szCs w:val="24"/>
              </w:rPr>
              <w:t>негізгі борыш бойынша берешек.</w:t>
            </w:r>
          </w:p>
          <w:bookmarkEnd w:id="0"/>
          <w:p w:rsidR="002255CD" w:rsidRPr="00C54580" w:rsidRDefault="0032236F" w:rsidP="002255CD">
            <w:pPr>
              <w:pStyle w:val="a5"/>
              <w:suppressAutoHyphens/>
              <w:ind w:right="-106" w:firstLine="602"/>
              <w:jc w:val="both"/>
              <w:rPr>
                <w:rFonts w:ascii="Times New Roman" w:hAnsi="Times New Roman"/>
                <w:color w:val="FF0000"/>
                <w:sz w:val="24"/>
                <w:szCs w:val="24"/>
                <w:lang w:val="kk-KZ"/>
              </w:rPr>
            </w:pPr>
            <w:r w:rsidRPr="00475E99">
              <w:rPr>
                <w:rFonts w:ascii="Times New Roman" w:hAnsi="Times New Roman"/>
                <w:sz w:val="24"/>
                <w:szCs w:val="24"/>
                <w:lang w:val="kk-KZ"/>
              </w:rPr>
              <w:t>1.11. Қарыз алушының Л</w:t>
            </w:r>
            <w:r w:rsidR="003042EF" w:rsidRPr="00475E99">
              <w:rPr>
                <w:rFonts w:ascii="Times New Roman" w:hAnsi="Times New Roman"/>
                <w:sz w:val="24"/>
                <w:szCs w:val="24"/>
                <w:lang w:val="kk-KZ"/>
              </w:rPr>
              <w:t xml:space="preserve">омбардқа микрокредит қайтаруын орындауын қамтамасыз ету: жеке тұлғалардың жеке пайдалануға арналған, Ломбардпен микрокредит қамтамасыз етуге қабылдауға тыйым салынбаған, ҚР қолданыстағы заңнамасына сәйкес жылжымалы мүлкі болып табылады. Кепіл мүлкінің толық сипаттамасы Кепіл билетінде көрсетіледі. </w:t>
            </w:r>
            <w:r w:rsidR="002255CD" w:rsidRPr="00C54580">
              <w:rPr>
                <w:rFonts w:ascii="Times New Roman" w:hAnsi="Times New Roman"/>
                <w:bCs/>
                <w:color w:val="FF0000"/>
                <w:sz w:val="24"/>
                <w:szCs w:val="24"/>
                <w:lang w:val="kk-KZ"/>
              </w:rPr>
              <w:t xml:space="preserve">Қарыз алушы Ломбардтың келісімімен </w:t>
            </w:r>
            <w:r w:rsidR="002255CD" w:rsidRPr="00C54580">
              <w:rPr>
                <w:rFonts w:ascii="Times New Roman" w:hAnsi="Times New Roman"/>
                <w:color w:val="FF0000"/>
                <w:sz w:val="24"/>
                <w:szCs w:val="24"/>
                <w:lang w:val="kk-KZ"/>
              </w:rPr>
              <w:t xml:space="preserve">Кепіл билетінде </w:t>
            </w:r>
            <w:r w:rsidR="002255CD" w:rsidRPr="00C54580">
              <w:rPr>
                <w:rFonts w:ascii="Times New Roman" w:hAnsi="Times New Roman"/>
                <w:bCs/>
                <w:color w:val="FF0000"/>
                <w:sz w:val="24"/>
                <w:szCs w:val="24"/>
                <w:lang w:val="kk-KZ"/>
              </w:rPr>
              <w:t>көрсетілген кепіл мүлкін беруге құқылы. Кепіл билетін Ломбард қарыз алушыға кейінірек берген басқа микрокредиттер бойынша қамтамасыз ету ретінде.</w:t>
            </w:r>
          </w:p>
          <w:p w:rsidR="0032236F" w:rsidRPr="00475E99" w:rsidRDefault="003042EF" w:rsidP="009F16F7">
            <w:pPr>
              <w:widowControl w:val="0"/>
              <w:tabs>
                <w:tab w:val="left" w:pos="1235"/>
              </w:tabs>
              <w:suppressAutoHyphens/>
              <w:autoSpaceDE w:val="0"/>
              <w:autoSpaceDN w:val="0"/>
              <w:ind w:right="39"/>
              <w:jc w:val="both"/>
              <w:rPr>
                <w:rFonts w:ascii="Times New Roman" w:hAnsi="Times New Roman"/>
                <w:sz w:val="24"/>
                <w:szCs w:val="24"/>
                <w:lang w:val="kk-KZ"/>
              </w:rPr>
            </w:pPr>
            <w:r w:rsidRPr="00475E99">
              <w:rPr>
                <w:rFonts w:ascii="Times New Roman" w:hAnsi="Times New Roman"/>
                <w:sz w:val="24"/>
                <w:szCs w:val="24"/>
                <w:lang w:val="kk-KZ"/>
              </w:rPr>
              <w:t xml:space="preserve">1.12. Қарыз алушы шарт бойынша міндеттемелерді орындамаған не тиісінше орындамаған кезде Ломбард қабылдайтын шаралар: </w:t>
            </w:r>
            <w:r w:rsidR="0032236F" w:rsidRPr="00475E99">
              <w:rPr>
                <w:rFonts w:ascii="Times New Roman" w:hAnsi="Times New Roman"/>
                <w:sz w:val="24"/>
                <w:szCs w:val="24"/>
                <w:lang w:val="kk-KZ"/>
              </w:rPr>
              <w:t xml:space="preserve">Ломбард берешекті реттеуді 1.13-тармақта көзделген тәртіппен жүзеге </w:t>
            </w:r>
            <w:r w:rsidR="00A144E2" w:rsidRPr="00475E99">
              <w:rPr>
                <w:rFonts w:ascii="Times New Roman" w:hAnsi="Times New Roman"/>
                <w:sz w:val="24"/>
                <w:szCs w:val="24"/>
                <w:lang w:val="kk-KZ"/>
              </w:rPr>
              <w:t>асырады. сондай-ақ кепіл затын К</w:t>
            </w:r>
            <w:r w:rsidR="0032236F" w:rsidRPr="00475E99">
              <w:rPr>
                <w:rFonts w:ascii="Times New Roman" w:hAnsi="Times New Roman"/>
                <w:sz w:val="24"/>
                <w:szCs w:val="24"/>
                <w:lang w:val="kk-KZ"/>
              </w:rPr>
              <w:t>епіл билетінде көрсетілген кепілді күту мерзімі өткеннен кейін</w:t>
            </w:r>
            <w:r w:rsidR="00A144E2" w:rsidRPr="00475E99">
              <w:rPr>
                <w:rFonts w:ascii="Times New Roman" w:hAnsi="Times New Roman"/>
                <w:sz w:val="24"/>
                <w:szCs w:val="24"/>
                <w:lang w:val="kk-KZ"/>
              </w:rPr>
              <w:t xml:space="preserve"> соттан тыс өткізуге құқығы бар</w:t>
            </w:r>
            <w:r w:rsidRPr="00475E99">
              <w:rPr>
                <w:rFonts w:ascii="Times New Roman" w:hAnsi="Times New Roman"/>
                <w:sz w:val="24"/>
                <w:szCs w:val="24"/>
                <w:lang w:val="kk-KZ"/>
              </w:rPr>
              <w:t>.</w:t>
            </w:r>
          </w:p>
          <w:p w:rsidR="003042EF" w:rsidRPr="00475E99" w:rsidRDefault="0032236F" w:rsidP="009F16F7">
            <w:pPr>
              <w:widowControl w:val="0"/>
              <w:tabs>
                <w:tab w:val="left" w:pos="1235"/>
              </w:tabs>
              <w:suppressAutoHyphens/>
              <w:autoSpaceDE w:val="0"/>
              <w:autoSpaceDN w:val="0"/>
              <w:ind w:right="39"/>
              <w:jc w:val="both"/>
              <w:rPr>
                <w:rFonts w:ascii="Times New Roman" w:hAnsi="Times New Roman"/>
                <w:sz w:val="24"/>
                <w:szCs w:val="24"/>
                <w:lang w:val="kk-KZ"/>
              </w:rPr>
            </w:pPr>
            <w:r w:rsidRPr="00475E99">
              <w:rPr>
                <w:rFonts w:ascii="Times New Roman" w:hAnsi="Times New Roman"/>
                <w:sz w:val="24"/>
                <w:szCs w:val="24"/>
                <w:lang w:val="kk-KZ"/>
              </w:rPr>
              <w:t xml:space="preserve">      </w:t>
            </w:r>
            <w:r w:rsidR="003042EF" w:rsidRPr="00475E99">
              <w:rPr>
                <w:rFonts w:ascii="Times New Roman" w:hAnsi="Times New Roman"/>
                <w:sz w:val="24"/>
                <w:szCs w:val="24"/>
                <w:lang w:val="kk-KZ"/>
              </w:rPr>
              <w:t xml:space="preserve"> Қарыз алушы (кепіл беруші) шартқа қол қоя отырып, кепіл нысанасын соттан тыс, оның ішінде сауда-саттықты өткізбей өткізуге өз келісімін білдіреді. Ломбард кепіл затын пайдалану мүмкіндігі кепіл затын соттан тыс сатуды жүргізумен, оның ішінде шартта белгіленген негіздер бойынша сауда-саттық өткізбестен шектеледі.</w:t>
            </w:r>
            <w:r w:rsidR="007D31AC" w:rsidRPr="00475E99">
              <w:rPr>
                <w:rFonts w:ascii="Times New Roman" w:hAnsi="Times New Roman"/>
                <w:sz w:val="24"/>
                <w:szCs w:val="24"/>
                <w:lang w:val="kk-KZ"/>
              </w:rPr>
              <w:t xml:space="preserve"> </w:t>
            </w:r>
          </w:p>
          <w:p w:rsidR="007D31AC" w:rsidRPr="00475E99" w:rsidRDefault="007D31AC" w:rsidP="007D31AC">
            <w:pPr>
              <w:pStyle w:val="a5"/>
              <w:ind w:firstLine="457"/>
              <w:jc w:val="both"/>
              <w:rPr>
                <w:rFonts w:ascii="Times New Roman" w:hAnsi="Times New Roman"/>
                <w:sz w:val="24"/>
                <w:szCs w:val="24"/>
                <w:lang w:val="kk-KZ"/>
              </w:rPr>
            </w:pPr>
            <w:r w:rsidRPr="00475E99">
              <w:rPr>
                <w:rFonts w:ascii="Times New Roman" w:hAnsi="Times New Roman"/>
                <w:sz w:val="24"/>
                <w:szCs w:val="24"/>
                <w:lang w:val="kk-KZ"/>
              </w:rPr>
              <w:lastRenderedPageBreak/>
              <w:t>Бұл ретте кепілдік мүлікті өткізуге, сондай-ақ мұндай мүліктің ломбардтың меншігіне өтуіне ломбард Қазақстан Республикасының микроқаржы қызметін реттейтін заңнамасында белгіленген тәртіппен және қосылу шартына сәйкес берешекті реттеу жөніндегі Қарыз алушының өтінішін қараған кезеңде жол берілмейді.</w:t>
            </w:r>
          </w:p>
          <w:p w:rsidR="003042EF" w:rsidRPr="00475E99" w:rsidRDefault="003042EF" w:rsidP="009F16F7">
            <w:pPr>
              <w:pStyle w:val="a5"/>
              <w:numPr>
                <w:ilvl w:val="1"/>
                <w:numId w:val="13"/>
              </w:numPr>
              <w:suppressAutoHyphens/>
              <w:ind w:left="0" w:right="39" w:firstLine="0"/>
              <w:jc w:val="both"/>
              <w:rPr>
                <w:rFonts w:ascii="Times New Roman" w:hAnsi="Times New Roman"/>
                <w:sz w:val="24"/>
                <w:szCs w:val="24"/>
                <w:lang w:val="kk-KZ"/>
              </w:rPr>
            </w:pPr>
            <w:r w:rsidRPr="00475E99">
              <w:rPr>
                <w:rFonts w:ascii="Times New Roman" w:hAnsi="Times New Roman"/>
                <w:sz w:val="24"/>
                <w:szCs w:val="24"/>
                <w:lang w:val="kk-KZ"/>
              </w:rPr>
              <w:t>Қарыз алушы Кепіл билеті бойынша міндеттемелерді орындамаған не тиісінше орындамаған жағдайда Ломбард мынадай шаралар қолдануға құқылы:</w:t>
            </w:r>
          </w:p>
          <w:p w:rsidR="003042EF" w:rsidRPr="00475E99" w:rsidRDefault="003042EF" w:rsidP="0033389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1) Қарыз алушыдан микрокредит сомасын өтеуді және сыйақы мен тұрақсыздық айыбын төлеуді талап етуге;</w:t>
            </w:r>
          </w:p>
          <w:p w:rsidR="003042EF" w:rsidRPr="00475E99" w:rsidRDefault="003042EF" w:rsidP="0033389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2) микро-кредитті қайтару мерзімі аяқталғаннан кейін кепіл мүлкіне өндіріп алу жүргізілсін</w:t>
            </w:r>
            <w:r w:rsidR="00B02F38" w:rsidRPr="00475E99">
              <w:rPr>
                <w:rFonts w:ascii="Times New Roman" w:hAnsi="Times New Roman"/>
                <w:sz w:val="24"/>
                <w:szCs w:val="24"/>
                <w:lang w:val="kk-KZ"/>
              </w:rPr>
              <w:t>, оның ішінде нотариустың атқарушылық жазбасы негізінде</w:t>
            </w:r>
            <w:r w:rsidRPr="00475E99">
              <w:rPr>
                <w:rFonts w:ascii="Times New Roman" w:hAnsi="Times New Roman"/>
                <w:sz w:val="24"/>
                <w:szCs w:val="24"/>
                <w:lang w:val="kk-KZ"/>
              </w:rPr>
              <w:t>;</w:t>
            </w:r>
          </w:p>
          <w:p w:rsidR="003042EF" w:rsidRPr="00475E99" w:rsidRDefault="003042EF" w:rsidP="0033389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3) кепілдік мерзімі өткеннен кейін кепіл мүлкін соттан тыс, оның ішінде сауда-саттықты жүзеге асырмай өткізуге құқылы.</w:t>
            </w:r>
          </w:p>
          <w:p w:rsidR="005B1384" w:rsidRPr="00475E99" w:rsidRDefault="005B1384"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 xml:space="preserve">        Қарыз</w:t>
            </w:r>
            <w:r w:rsidR="00E92C27" w:rsidRPr="00475E99">
              <w:rPr>
                <w:rFonts w:ascii="Times New Roman" w:hAnsi="Times New Roman"/>
                <w:sz w:val="24"/>
                <w:szCs w:val="24"/>
                <w:lang w:val="kk-KZ"/>
              </w:rPr>
              <w:t xml:space="preserve"> алушының К</w:t>
            </w:r>
            <w:r w:rsidRPr="00475E99">
              <w:rPr>
                <w:rFonts w:ascii="Times New Roman" w:hAnsi="Times New Roman"/>
                <w:sz w:val="24"/>
                <w:szCs w:val="24"/>
                <w:lang w:val="kk-KZ"/>
              </w:rPr>
              <w:t>епіл билеті бойынша міндеттемені орындау мерзімін өткізіп алуы болған кезде Ломбард берешекті реттеуді және төлемге қабілетсіз қарыз алушыға қатысты қолданылатын шараларды мынадай тәртіппен жүзеге асырады:</w:t>
            </w:r>
          </w:p>
          <w:p w:rsidR="005B1384" w:rsidRPr="00475E99" w:rsidRDefault="005B1384"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Кепіл билеті бойынша міндеттемені орындау мерзімін өткізіп алған жағдайда, бірақ ол басталған күннен бастап күнтізбелік жиырма күннен кеш</w:t>
            </w:r>
            <w:r w:rsidR="00E92C27" w:rsidRPr="00475E99">
              <w:rPr>
                <w:rFonts w:ascii="Times New Roman" w:hAnsi="Times New Roman"/>
                <w:sz w:val="24"/>
                <w:szCs w:val="24"/>
                <w:lang w:val="kk-KZ"/>
              </w:rPr>
              <w:t>іктірмей Ломбард қарыз алушыны К</w:t>
            </w:r>
            <w:r w:rsidRPr="00475E99">
              <w:rPr>
                <w:rFonts w:ascii="Times New Roman" w:hAnsi="Times New Roman"/>
                <w:sz w:val="24"/>
                <w:szCs w:val="24"/>
                <w:lang w:val="kk-KZ"/>
              </w:rPr>
              <w:t>епіл билеті бойынша:</w:t>
            </w:r>
          </w:p>
          <w:p w:rsidR="005B1384" w:rsidRPr="00475E99" w:rsidRDefault="00E92C27"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1) К</w:t>
            </w:r>
            <w:r w:rsidR="005B1384" w:rsidRPr="00475E99">
              <w:rPr>
                <w:rFonts w:ascii="Times New Roman" w:hAnsi="Times New Roman"/>
                <w:sz w:val="24"/>
                <w:szCs w:val="24"/>
                <w:lang w:val="kk-KZ"/>
              </w:rPr>
              <w:t>епіл билеті бойынша міндеттемені орындау бойынша мерзімін өткізіп алу туындаған және хабарламада көрсетілген күні мерзімі өткен берешектің мөлшерін көрсете отырып, төлемдер енгізу қажет болған жағдайларда жүргізіледі;</w:t>
            </w:r>
          </w:p>
          <w:p w:rsidR="005B1384" w:rsidRPr="00475E99" w:rsidRDefault="00E92C27"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2) Қарыз алушының Кепіл билеті бойынша Л</w:t>
            </w:r>
            <w:r w:rsidR="005B1384" w:rsidRPr="00475E99">
              <w:rPr>
                <w:rFonts w:ascii="Times New Roman" w:hAnsi="Times New Roman"/>
                <w:sz w:val="24"/>
                <w:szCs w:val="24"/>
                <w:lang w:val="kk-KZ"/>
              </w:rPr>
              <w:t>омбардқа жүгіну құқығы;</w:t>
            </w:r>
          </w:p>
          <w:p w:rsidR="005B1384" w:rsidRPr="00475E99" w:rsidRDefault="005B1384"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 xml:space="preserve">3) </w:t>
            </w:r>
            <w:r w:rsidR="00E92C27" w:rsidRPr="00475E99">
              <w:rPr>
                <w:rFonts w:ascii="Times New Roman" w:hAnsi="Times New Roman"/>
                <w:sz w:val="24"/>
                <w:szCs w:val="24"/>
                <w:lang w:val="kk-KZ"/>
              </w:rPr>
              <w:t>Қарыз алушының К</w:t>
            </w:r>
            <w:r w:rsidRPr="00475E99">
              <w:rPr>
                <w:rFonts w:ascii="Times New Roman" w:hAnsi="Times New Roman"/>
                <w:sz w:val="24"/>
                <w:szCs w:val="24"/>
                <w:lang w:val="kk-KZ"/>
              </w:rPr>
              <w:t>епіл билеті бойынша өз міндеттемелерін орындамауының салдары.</w:t>
            </w:r>
          </w:p>
          <w:p w:rsidR="005B1384" w:rsidRPr="00475E99" w:rsidRDefault="005B1384"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 xml:space="preserve">Ломбард 2.1.7-тармаққа сәйкес </w:t>
            </w:r>
            <w:r w:rsidR="001E3066" w:rsidRPr="00475E99">
              <w:rPr>
                <w:rFonts w:ascii="Times New Roman" w:hAnsi="Times New Roman"/>
                <w:sz w:val="24"/>
                <w:szCs w:val="24"/>
                <w:lang w:val="kk-KZ"/>
              </w:rPr>
              <w:t>Қарыз</w:t>
            </w:r>
            <w:r w:rsidRPr="00475E99">
              <w:rPr>
                <w:rFonts w:ascii="Times New Roman" w:hAnsi="Times New Roman"/>
                <w:sz w:val="24"/>
                <w:szCs w:val="24"/>
                <w:lang w:val="kk-KZ"/>
              </w:rPr>
              <w:t xml:space="preserve"> алушының өтінішін алған күннен кейін күнтізбелік он бес күн ішінде 2.1.8-тармаққа сәйкес Қарыз алушы ұсынған шартты қарайды</w:t>
            </w:r>
            <w:r w:rsidR="001E3066" w:rsidRPr="00475E99">
              <w:rPr>
                <w:rFonts w:ascii="Times New Roman" w:hAnsi="Times New Roman"/>
                <w:sz w:val="24"/>
                <w:szCs w:val="24"/>
                <w:lang w:val="kk-KZ"/>
              </w:rPr>
              <w:t xml:space="preserve"> осы қосылу шартының К</w:t>
            </w:r>
            <w:r w:rsidRPr="00475E99">
              <w:rPr>
                <w:rFonts w:ascii="Times New Roman" w:hAnsi="Times New Roman"/>
                <w:sz w:val="24"/>
                <w:szCs w:val="24"/>
                <w:lang w:val="kk-KZ"/>
              </w:rPr>
              <w:t>епіл билетінің талаптарына ө</w:t>
            </w:r>
            <w:r w:rsidR="001E3066" w:rsidRPr="00475E99">
              <w:rPr>
                <w:rFonts w:ascii="Times New Roman" w:hAnsi="Times New Roman"/>
                <w:sz w:val="24"/>
                <w:szCs w:val="24"/>
                <w:lang w:val="kk-KZ"/>
              </w:rPr>
              <w:t>згерістерді жазбаша нысанда не К</w:t>
            </w:r>
            <w:r w:rsidRPr="00475E99">
              <w:rPr>
                <w:rFonts w:ascii="Times New Roman" w:hAnsi="Times New Roman"/>
                <w:sz w:val="24"/>
                <w:szCs w:val="24"/>
                <w:lang w:val="kk-KZ"/>
              </w:rPr>
              <w:t>епіл билетінде және осы қосылу шартында көзделген тәсілмен қарыз алушыға хабарлайды:</w:t>
            </w:r>
          </w:p>
          <w:p w:rsidR="005B1384" w:rsidRPr="00475E99" w:rsidRDefault="001E3066"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lastRenderedPageBreak/>
              <w:t>1) К</w:t>
            </w:r>
            <w:r w:rsidR="005B1384" w:rsidRPr="00475E99">
              <w:rPr>
                <w:rFonts w:ascii="Times New Roman" w:hAnsi="Times New Roman"/>
                <w:sz w:val="24"/>
                <w:szCs w:val="24"/>
                <w:lang w:val="kk-KZ"/>
              </w:rPr>
              <w:t>епіл билетінің талаптарына ұсынылған өзгерістермен келіскенде</w:t>
            </w:r>
            <w:r w:rsidRPr="00475E99">
              <w:rPr>
                <w:rFonts w:ascii="Times New Roman" w:hAnsi="Times New Roman"/>
                <w:sz w:val="24"/>
                <w:szCs w:val="24"/>
                <w:lang w:val="kk-KZ"/>
              </w:rPr>
              <w:t xml:space="preserve">  туралы</w:t>
            </w:r>
            <w:r w:rsidR="005B1384" w:rsidRPr="00475E99">
              <w:rPr>
                <w:rFonts w:ascii="Times New Roman" w:hAnsi="Times New Roman"/>
                <w:sz w:val="24"/>
                <w:szCs w:val="24"/>
                <w:lang w:val="kk-KZ"/>
              </w:rPr>
              <w:t>;</w:t>
            </w:r>
          </w:p>
          <w:p w:rsidR="005B1384" w:rsidRPr="00475E99" w:rsidRDefault="005B1384"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2) берешекті реттеу жөніндегі өз ұсыныстары негізінде жүргізіледі;</w:t>
            </w:r>
          </w:p>
          <w:p w:rsidR="005B1384" w:rsidRPr="00475E99" w:rsidRDefault="005B1384"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3) бас тарту себептерінің уәжді негіздемесін көрсете отырып, кепіл билетінің шарттарын өзгертуден бас тартқан жағдайларда жүзеге асырылады.</w:t>
            </w:r>
          </w:p>
          <w:p w:rsidR="005B1384" w:rsidRPr="00475E99" w:rsidRDefault="005B1384" w:rsidP="00977D8E">
            <w:pPr>
              <w:pStyle w:val="a5"/>
              <w:suppressAutoHyphens/>
              <w:ind w:right="39" w:firstLine="457"/>
              <w:jc w:val="both"/>
              <w:rPr>
                <w:rFonts w:ascii="Times New Roman" w:hAnsi="Times New Roman"/>
                <w:sz w:val="24"/>
                <w:szCs w:val="24"/>
                <w:lang w:val="kk-KZ"/>
              </w:rPr>
            </w:pPr>
            <w:r w:rsidRPr="00475E99">
              <w:rPr>
                <w:rFonts w:ascii="Times New Roman" w:hAnsi="Times New Roman"/>
                <w:sz w:val="24"/>
                <w:szCs w:val="24"/>
                <w:lang w:val="kk-KZ"/>
              </w:rPr>
              <w:t>Қарыз</w:t>
            </w:r>
            <w:r w:rsidR="00977D8E" w:rsidRPr="00475E99">
              <w:rPr>
                <w:rFonts w:ascii="Times New Roman" w:hAnsi="Times New Roman"/>
                <w:sz w:val="24"/>
                <w:szCs w:val="24"/>
                <w:lang w:val="kk-KZ"/>
              </w:rPr>
              <w:t xml:space="preserve"> алушы Ломбард К</w:t>
            </w:r>
            <w:r w:rsidRPr="00475E99">
              <w:rPr>
                <w:rFonts w:ascii="Times New Roman" w:hAnsi="Times New Roman"/>
                <w:sz w:val="24"/>
                <w:szCs w:val="24"/>
                <w:lang w:val="kk-KZ"/>
              </w:rPr>
              <w:t>епіл билетінің шарттарын өзгертуден бас тартқан күннен бастап күнтізбелік он бес күн ішінде нем</w:t>
            </w:r>
            <w:r w:rsidR="00977D8E" w:rsidRPr="00475E99">
              <w:rPr>
                <w:rFonts w:ascii="Times New Roman" w:hAnsi="Times New Roman"/>
                <w:sz w:val="24"/>
                <w:szCs w:val="24"/>
                <w:lang w:val="kk-KZ"/>
              </w:rPr>
              <w:t>есе К</w:t>
            </w:r>
            <w:r w:rsidRPr="00475E99">
              <w:rPr>
                <w:rFonts w:ascii="Times New Roman" w:hAnsi="Times New Roman"/>
                <w:sz w:val="24"/>
                <w:szCs w:val="24"/>
                <w:lang w:val="kk-KZ"/>
              </w:rPr>
              <w:t>епіл билетінің шарттарын өзгерту туралы өзара қолайлы шешімге қол жеткізілмеген кезде ломбардқа бір мезгілде хабарлай отырып, уәкілетті органға жүгінуге құқылы.</w:t>
            </w:r>
          </w:p>
          <w:p w:rsidR="005B1384" w:rsidRPr="00475E99" w:rsidRDefault="00977D8E"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 xml:space="preserve">       </w:t>
            </w:r>
            <w:r w:rsidR="005B1384" w:rsidRPr="00475E99">
              <w:rPr>
                <w:rFonts w:ascii="Times New Roman" w:hAnsi="Times New Roman"/>
                <w:sz w:val="24"/>
                <w:szCs w:val="24"/>
                <w:lang w:val="kk-KZ"/>
              </w:rPr>
              <w:t>Уәкілетті орган қарыз алушының өтінішін оның ломбардқа өтініш білдіргені туралы дәлелдемелер ұсынған және Ломбардпен кепіл билетінің талаптарын өзгерту туралы өзара қолайлы шешімге қол жеткізбеген кезде қарайды.</w:t>
            </w:r>
          </w:p>
          <w:p w:rsidR="005B1384" w:rsidRPr="00475E99" w:rsidRDefault="005B1384" w:rsidP="00977D8E">
            <w:pPr>
              <w:pStyle w:val="a5"/>
              <w:suppressAutoHyphens/>
              <w:ind w:right="39" w:firstLine="457"/>
              <w:jc w:val="both"/>
              <w:rPr>
                <w:rFonts w:ascii="Times New Roman" w:hAnsi="Times New Roman"/>
                <w:sz w:val="24"/>
                <w:szCs w:val="24"/>
                <w:lang w:val="kk-KZ"/>
              </w:rPr>
            </w:pPr>
            <w:r w:rsidRPr="00475E99">
              <w:rPr>
                <w:rFonts w:ascii="Times New Roman" w:hAnsi="Times New Roman"/>
                <w:sz w:val="24"/>
                <w:szCs w:val="24"/>
                <w:lang w:val="kk-KZ"/>
              </w:rPr>
              <w:t>Қарыз алушының берешекті өтеуі туралы талап қанағаттандырылмаған, сондай-ақ қарыз алушының осы қосылу шартының 2.1.7-тармағында көзделген құқықтарды іске асырмаған не Қа</w:t>
            </w:r>
            <w:r w:rsidR="00977D8E" w:rsidRPr="00475E99">
              <w:rPr>
                <w:rFonts w:ascii="Times New Roman" w:hAnsi="Times New Roman"/>
                <w:sz w:val="24"/>
                <w:szCs w:val="24"/>
                <w:lang w:val="kk-KZ"/>
              </w:rPr>
              <w:t>рыз алушы мен Ломбард арасында К</w:t>
            </w:r>
            <w:r w:rsidRPr="00475E99">
              <w:rPr>
                <w:rFonts w:ascii="Times New Roman" w:hAnsi="Times New Roman"/>
                <w:sz w:val="24"/>
                <w:szCs w:val="24"/>
                <w:lang w:val="kk-KZ"/>
              </w:rPr>
              <w:t>епіл билетінің талаптарын өзгерту бойынша келісім болмаған жағдайларда Ломбард</w:t>
            </w:r>
            <w:r w:rsidR="00977D8E" w:rsidRPr="00475E99">
              <w:rPr>
                <w:rFonts w:ascii="Times New Roman" w:hAnsi="Times New Roman"/>
                <w:sz w:val="24"/>
                <w:szCs w:val="24"/>
                <w:lang w:val="kk-KZ"/>
              </w:rPr>
              <w:t xml:space="preserve"> </w:t>
            </w:r>
            <w:r w:rsidRPr="00475E99">
              <w:rPr>
                <w:rFonts w:ascii="Times New Roman" w:hAnsi="Times New Roman"/>
                <w:sz w:val="24"/>
                <w:szCs w:val="24"/>
                <w:lang w:val="kk-KZ"/>
              </w:rPr>
              <w:t>:</w:t>
            </w:r>
          </w:p>
          <w:p w:rsidR="005B1384" w:rsidRPr="00475E99" w:rsidRDefault="005B1384"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1) қарыз алушыға қатысты шаралар қолдану туралы мәселені қарауға міндетті. Шараларды қолдану туралы шешім қабылдау микрокредиттер беру қағидаларына және осы қосылу шартына сәйкес жүзеге асырылады;</w:t>
            </w:r>
          </w:p>
          <w:p w:rsidR="005B1384" w:rsidRPr="00475E99" w:rsidRDefault="005B1384"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2) берешекті сотқа дейін өндіріп алуға және реттеуге коллекторлық агенттікке беруге құқылы;</w:t>
            </w:r>
          </w:p>
          <w:p w:rsidR="005B1384" w:rsidRPr="00475E99" w:rsidRDefault="005B1384" w:rsidP="005B1384">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3) Қазақстан Республикасының заңнамасында және (немесе) осы Шартта көзделген шараларды қолдануға, оның ішінде кепіл билеті бойынша борыш сомасын өндіріп алу туралы сотқа та</w:t>
            </w:r>
            <w:r w:rsidR="00977D8E" w:rsidRPr="00475E99">
              <w:rPr>
                <w:rFonts w:ascii="Times New Roman" w:hAnsi="Times New Roman"/>
                <w:sz w:val="24"/>
                <w:szCs w:val="24"/>
                <w:lang w:val="kk-KZ"/>
              </w:rPr>
              <w:t>лап қойып жүгінуге, сондай-ақ «Ж</w:t>
            </w:r>
            <w:r w:rsidRPr="00475E99">
              <w:rPr>
                <w:rFonts w:ascii="Times New Roman" w:hAnsi="Times New Roman"/>
                <w:sz w:val="24"/>
                <w:szCs w:val="24"/>
                <w:lang w:val="kk-KZ"/>
              </w:rPr>
              <w:t>ылжымайтын мүлік ипотекасы туралы</w:t>
            </w:r>
            <w:r w:rsidR="00977D8E" w:rsidRPr="00475E99">
              <w:rPr>
                <w:rFonts w:ascii="Times New Roman" w:hAnsi="Times New Roman"/>
                <w:sz w:val="24"/>
                <w:szCs w:val="24"/>
                <w:lang w:val="kk-KZ"/>
              </w:rPr>
              <w:t>»</w:t>
            </w:r>
            <w:r w:rsidRPr="00475E99">
              <w:rPr>
                <w:rFonts w:ascii="Times New Roman" w:hAnsi="Times New Roman"/>
                <w:sz w:val="24"/>
                <w:szCs w:val="24"/>
                <w:lang w:val="kk-KZ"/>
              </w:rPr>
              <w:t xml:space="preserve"> Қазақстан Республикасының Заңында көзделген жағдайларды қоспағанда, кепілге салынған мүліктен соттан тыс тәртіппен өндіріп алуға не сот тәртібімен жүгінуге құқылы.</w:t>
            </w:r>
          </w:p>
          <w:p w:rsidR="003042EF" w:rsidRPr="00475E99" w:rsidRDefault="003042EF" w:rsidP="009F16F7">
            <w:pPr>
              <w:pStyle w:val="a5"/>
              <w:suppressAutoHyphens/>
              <w:ind w:right="39" w:firstLine="38"/>
              <w:jc w:val="both"/>
              <w:rPr>
                <w:rFonts w:ascii="Times New Roman" w:hAnsi="Times New Roman"/>
                <w:sz w:val="24"/>
                <w:szCs w:val="24"/>
                <w:lang w:val="kk-KZ"/>
              </w:rPr>
            </w:pPr>
            <w:r w:rsidRPr="00475E99">
              <w:rPr>
                <w:rFonts w:ascii="Times New Roman" w:hAnsi="Times New Roman"/>
                <w:sz w:val="24"/>
                <w:szCs w:val="24"/>
                <w:lang w:val="kk-KZ"/>
              </w:rPr>
              <w:t>1.14. Кепіл билетінің қолданылу мерзімі: оған қол қойылған сәттен бастап күшіне енеді және Қарыз алушы міндеттемелерін толық орындағанға дейін қолданылады.</w:t>
            </w:r>
          </w:p>
          <w:p w:rsidR="003042EF" w:rsidRPr="00475E99" w:rsidRDefault="003042EF" w:rsidP="009F16F7">
            <w:pPr>
              <w:pStyle w:val="a5"/>
              <w:suppressAutoHyphens/>
              <w:ind w:right="39" w:firstLine="38"/>
              <w:jc w:val="both"/>
              <w:rPr>
                <w:rFonts w:ascii="Times New Roman" w:hAnsi="Times New Roman"/>
                <w:sz w:val="24"/>
                <w:szCs w:val="24"/>
                <w:lang w:val="kk-KZ"/>
              </w:rPr>
            </w:pPr>
            <w:r w:rsidRPr="00475E99">
              <w:rPr>
                <w:rFonts w:ascii="Times New Roman" w:hAnsi="Times New Roman"/>
                <w:sz w:val="24"/>
                <w:szCs w:val="24"/>
                <w:lang w:val="kk-KZ"/>
              </w:rPr>
              <w:lastRenderedPageBreak/>
              <w:t>1.15. Ломбард, егер жоғалту немесе зақымдану еңсерілмейтін күштің салдарынан болғанын дәлелдей алмаса, бүлінген мүліктің жоғалғаны, сақталуы немесе бүлінгені үшін жауапты болады. Сондай-ақ, егер кепіл мүлкін жоғалту немесе бүлдіру ереуілдер, жаппай тәртіпсіздік, халық және әскери қақтығыстар және т.б. салдарынан үшінші тұлғалардың ұрлануы салдарынан болса, Ломбард жауапкершіліктен босатылады, бірақ бұл ретте Ломбард кепілге салынған мүліктің сақталуын қамтамасыз ету үшін өзіне байланысты барлық шараларды қолдануға міндетті.</w:t>
            </w:r>
          </w:p>
          <w:p w:rsidR="003042EF" w:rsidRPr="00475E99" w:rsidRDefault="003042EF" w:rsidP="009F16F7">
            <w:pPr>
              <w:pStyle w:val="a5"/>
              <w:tabs>
                <w:tab w:val="left" w:pos="1031"/>
                <w:tab w:val="left" w:pos="1173"/>
              </w:tabs>
              <w:suppressAutoHyphens/>
              <w:ind w:right="39" w:firstLine="38"/>
              <w:jc w:val="both"/>
              <w:rPr>
                <w:rFonts w:ascii="Times New Roman" w:hAnsi="Times New Roman"/>
                <w:sz w:val="24"/>
                <w:szCs w:val="24"/>
                <w:lang w:val="kk-KZ"/>
              </w:rPr>
            </w:pPr>
            <w:r w:rsidRPr="00475E99">
              <w:rPr>
                <w:rFonts w:ascii="Times New Roman" w:hAnsi="Times New Roman"/>
                <w:sz w:val="24"/>
                <w:szCs w:val="24"/>
                <w:lang w:val="kk-KZ"/>
              </w:rPr>
              <w:t>1.16. Осы Шарт бойынша өз міндеттемелерін орындамағаны немесе тиісінше орындамағаны үшін кінәлі Тарап осы бұзушылыққа байланысты туындаған барлық шығындарды өтейді және Қазақстан Республикасының заңнамасына сәйкес дербес жауапты болады.</w:t>
            </w:r>
          </w:p>
          <w:p w:rsidR="003042EF" w:rsidRPr="00475E99" w:rsidRDefault="003042EF" w:rsidP="009F16F7">
            <w:pPr>
              <w:pStyle w:val="a5"/>
              <w:suppressAutoHyphens/>
              <w:ind w:right="39" w:firstLine="38"/>
              <w:jc w:val="both"/>
              <w:rPr>
                <w:rFonts w:ascii="Times New Roman" w:hAnsi="Times New Roman"/>
                <w:sz w:val="24"/>
                <w:szCs w:val="24"/>
                <w:lang w:val="kk-KZ"/>
              </w:rPr>
            </w:pPr>
            <w:r w:rsidRPr="00475E99">
              <w:rPr>
                <w:rFonts w:ascii="Times New Roman" w:hAnsi="Times New Roman"/>
                <w:sz w:val="24"/>
                <w:szCs w:val="24"/>
                <w:lang w:val="kk-KZ"/>
              </w:rPr>
              <w:t>1.17. Қарыз алушы кепіл би-жаз бойынша міндеттемелердің орындалуына жауапты болады.</w:t>
            </w:r>
          </w:p>
          <w:p w:rsidR="003042EF" w:rsidRPr="00475E99" w:rsidRDefault="003042EF" w:rsidP="009F16F7">
            <w:pPr>
              <w:pStyle w:val="a5"/>
              <w:suppressAutoHyphens/>
              <w:ind w:right="39" w:firstLine="38"/>
              <w:jc w:val="both"/>
              <w:rPr>
                <w:rFonts w:ascii="Times New Roman" w:hAnsi="Times New Roman"/>
                <w:sz w:val="24"/>
                <w:szCs w:val="24"/>
                <w:lang w:val="kk-KZ"/>
              </w:rPr>
            </w:pPr>
            <w:r w:rsidRPr="00475E99">
              <w:rPr>
                <w:rFonts w:ascii="Times New Roman" w:hAnsi="Times New Roman"/>
                <w:sz w:val="24"/>
                <w:szCs w:val="24"/>
                <w:lang w:val="kk-KZ"/>
              </w:rPr>
              <w:t>1.18. Ломбардтың пошталық және электрондық поштасы туралы ақпарат, сондай-ақ оның ресми интернет-ресурсы туралы деректер:</w:t>
            </w:r>
          </w:p>
          <w:p w:rsidR="003042EF" w:rsidRPr="00475E99" w:rsidRDefault="003042EF" w:rsidP="0033389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 xml:space="preserve">1) пошталық мекен-жайы: </w:t>
            </w:r>
            <w:r w:rsidR="00143F13" w:rsidRPr="00475E99">
              <w:rPr>
                <w:rFonts w:ascii="Times New Roman" w:hAnsi="Times New Roman"/>
                <w:sz w:val="24"/>
                <w:szCs w:val="24"/>
                <w:lang w:val="kk-KZ"/>
              </w:rPr>
              <w:t>ҚР</w:t>
            </w:r>
            <w:r w:rsidR="00642C63">
              <w:rPr>
                <w:rFonts w:ascii="Times New Roman" w:hAnsi="Times New Roman"/>
                <w:sz w:val="24"/>
                <w:szCs w:val="24"/>
                <w:lang w:val="kk-KZ"/>
              </w:rPr>
              <w:t xml:space="preserve">, </w:t>
            </w:r>
            <w:r w:rsidR="00283630" w:rsidRPr="00283630">
              <w:rPr>
                <w:rFonts w:ascii="Times New Roman" w:hAnsi="Times New Roman"/>
                <w:sz w:val="24"/>
                <w:szCs w:val="24"/>
                <w:lang w:val="kk-KZ"/>
              </w:rPr>
              <w:t>Түркістан</w:t>
            </w:r>
            <w:r w:rsidR="00143F13" w:rsidRPr="00475E99">
              <w:rPr>
                <w:rFonts w:ascii="Times New Roman" w:hAnsi="Times New Roman"/>
                <w:sz w:val="24"/>
                <w:szCs w:val="24"/>
                <w:lang w:val="kk-KZ"/>
              </w:rPr>
              <w:t xml:space="preserve"> облысы, </w:t>
            </w:r>
            <w:r w:rsidR="00F60AE7">
              <w:rPr>
                <w:rFonts w:ascii="Times New Roman" w:hAnsi="Times New Roman"/>
                <w:sz w:val="24"/>
                <w:szCs w:val="24"/>
                <w:lang w:val="kk-KZ"/>
              </w:rPr>
              <w:t>Шымкент</w:t>
            </w:r>
            <w:r w:rsidR="00143F13" w:rsidRPr="00475E99">
              <w:rPr>
                <w:rFonts w:ascii="Times New Roman" w:hAnsi="Times New Roman"/>
                <w:sz w:val="24"/>
                <w:szCs w:val="24"/>
                <w:lang w:val="kk-KZ"/>
              </w:rPr>
              <w:t xml:space="preserve"> к., </w:t>
            </w:r>
            <w:r w:rsidR="00283630" w:rsidRPr="00283630">
              <w:rPr>
                <w:rFonts w:ascii="Times New Roman" w:hAnsi="Times New Roman"/>
                <w:sz w:val="24"/>
                <w:szCs w:val="24"/>
                <w:lang w:val="kk-KZ"/>
              </w:rPr>
              <w:t>Түркістан</w:t>
            </w:r>
            <w:r w:rsidR="00F60AE7">
              <w:rPr>
                <w:rFonts w:ascii="Times New Roman" w:hAnsi="Times New Roman"/>
                <w:sz w:val="24"/>
                <w:szCs w:val="24"/>
                <w:lang w:val="kk-KZ"/>
              </w:rPr>
              <w:t xml:space="preserve"> </w:t>
            </w:r>
            <w:r w:rsidR="00143F13" w:rsidRPr="00475E99">
              <w:rPr>
                <w:rFonts w:ascii="Times New Roman" w:hAnsi="Times New Roman"/>
                <w:sz w:val="24"/>
                <w:szCs w:val="24"/>
                <w:lang w:val="kk-KZ"/>
              </w:rPr>
              <w:t xml:space="preserve"> көш,  </w:t>
            </w:r>
            <w:r w:rsidR="00F60AE7">
              <w:rPr>
                <w:rFonts w:ascii="Times New Roman" w:hAnsi="Times New Roman"/>
                <w:sz w:val="24"/>
                <w:szCs w:val="24"/>
                <w:lang w:val="kk-KZ"/>
              </w:rPr>
              <w:t>6</w:t>
            </w:r>
            <w:r w:rsidR="00143F13" w:rsidRPr="00475E99">
              <w:rPr>
                <w:rFonts w:ascii="Times New Roman" w:hAnsi="Times New Roman"/>
                <w:sz w:val="24"/>
                <w:szCs w:val="24"/>
                <w:lang w:val="kk-KZ"/>
              </w:rPr>
              <w:t xml:space="preserve"> үй</w:t>
            </w:r>
          </w:p>
          <w:p w:rsidR="003042EF" w:rsidRPr="00F60AE7" w:rsidRDefault="003042EF" w:rsidP="0033389D">
            <w:pPr>
              <w:pStyle w:val="a5"/>
              <w:suppressAutoHyphens/>
              <w:ind w:right="39"/>
              <w:rPr>
                <w:rFonts w:ascii="Times New Roman" w:hAnsi="Times New Roman"/>
                <w:sz w:val="24"/>
                <w:szCs w:val="24"/>
              </w:rPr>
            </w:pPr>
            <w:r w:rsidRPr="00475E99">
              <w:rPr>
                <w:rFonts w:ascii="Times New Roman" w:hAnsi="Times New Roman"/>
                <w:sz w:val="24"/>
                <w:szCs w:val="24"/>
              </w:rPr>
              <w:t xml:space="preserve">2) электрондық поштасы: </w:t>
            </w:r>
            <w:r w:rsidR="00F60AE7">
              <w:t>beklombard@mail.ru</w:t>
            </w:r>
          </w:p>
          <w:p w:rsidR="003042EF" w:rsidRPr="00F60AE7" w:rsidRDefault="0033389D" w:rsidP="0033389D">
            <w:pPr>
              <w:pStyle w:val="a5"/>
              <w:suppressAutoHyphens/>
              <w:ind w:right="39"/>
              <w:rPr>
                <w:rFonts w:ascii="Times New Roman" w:hAnsi="Times New Roman"/>
                <w:sz w:val="24"/>
                <w:szCs w:val="24"/>
              </w:rPr>
            </w:pPr>
            <w:r w:rsidRPr="00475E99">
              <w:rPr>
                <w:rFonts w:ascii="Times New Roman" w:hAnsi="Times New Roman"/>
                <w:sz w:val="24"/>
                <w:szCs w:val="24"/>
              </w:rPr>
              <w:t>3)</w:t>
            </w:r>
            <w:r w:rsidR="009F16F7" w:rsidRPr="00475E99">
              <w:rPr>
                <w:rFonts w:ascii="Times New Roman" w:hAnsi="Times New Roman"/>
                <w:sz w:val="24"/>
                <w:szCs w:val="24"/>
              </w:rPr>
              <w:t>Ломбард сайты:</w:t>
            </w:r>
            <w:r w:rsidR="00F60AE7" w:rsidRPr="00F60AE7">
              <w:rPr>
                <w:rFonts w:ascii="Times New Roman" w:hAnsi="Times New Roman"/>
                <w:sz w:val="24"/>
                <w:szCs w:val="24"/>
              </w:rPr>
              <w:t xml:space="preserve"> </w:t>
            </w:r>
            <w:hyperlink r:id="rId7" w:history="1">
              <w:r w:rsidR="00F60AE7" w:rsidRPr="006004D9">
                <w:rPr>
                  <w:rStyle w:val="a9"/>
                  <w:b/>
                  <w:lang w:val="en-US"/>
                </w:rPr>
                <w:t>www</w:t>
              </w:r>
              <w:r w:rsidR="00F60AE7" w:rsidRPr="006004D9">
                <w:rPr>
                  <w:rStyle w:val="a9"/>
                  <w:b/>
                </w:rPr>
                <w:t>.lombard-bek.</w:t>
              </w:r>
              <w:r w:rsidR="00F60AE7" w:rsidRPr="006004D9">
                <w:rPr>
                  <w:rStyle w:val="a9"/>
                  <w:b/>
                  <w:lang w:val="en-US"/>
                </w:rPr>
                <w:t>kz</w:t>
              </w:r>
            </w:hyperlink>
            <w:r w:rsidR="00F60AE7">
              <w:t>.</w:t>
            </w:r>
          </w:p>
          <w:p w:rsidR="003042EF" w:rsidRPr="00475E99" w:rsidRDefault="003042EF" w:rsidP="00FA53CC">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1.19. Ломбард Кепіл билеті бойынша құқықты (талаптарды) үшінші тұлғаға берген кезде Қазақстан Республикасының заңдарымен Кепіл билеті шеңберінде ломбардтың Қарыз алушымен өзара қарым-қатынасына қойылатын талаптар мен шектеулер Қарыз алушының құқық (талап ету) берілген үшінші тұлғамен құқықтық қатынастарына қолданылады.</w:t>
            </w:r>
          </w:p>
          <w:p w:rsidR="003042EF" w:rsidRPr="00475E99" w:rsidRDefault="003042EF" w:rsidP="00FA53CC">
            <w:pPr>
              <w:pStyle w:val="a5"/>
              <w:tabs>
                <w:tab w:val="left" w:pos="1027"/>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1.20. Кепіл билеті микрокредит беру туралы шарт және кепіл шарт бір мезгілде болып табылады.</w:t>
            </w:r>
          </w:p>
          <w:p w:rsidR="003042EF" w:rsidRPr="00475E99" w:rsidRDefault="003042EF" w:rsidP="00FA53CC">
            <w:pPr>
              <w:pStyle w:val="a5"/>
              <w:tabs>
                <w:tab w:val="left" w:pos="1027"/>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1.21. Кепіл мүлкі Ломбардтың (кепілзат) иелігінде және сақтауында қалады.</w:t>
            </w:r>
          </w:p>
          <w:p w:rsidR="003042EF" w:rsidRPr="00475E99" w:rsidRDefault="003042EF" w:rsidP="00FA53CC">
            <w:pPr>
              <w:pStyle w:val="a5"/>
              <w:tabs>
                <w:tab w:val="left" w:pos="1027"/>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Кепілдік мерзімі-ломбард кепілге салынған мүлікті сату құқығын қолданбастан, микрокредит сомасын өтеу мерзімі өткеннен кейін ломбард кепілге салынған мүлікті ломбардта сақтауды жүзеге асыруға міндеттенетін 30 (отыз) күнтізбелік күнді құрайтын уақыт кезеңі.</w:t>
            </w:r>
          </w:p>
          <w:p w:rsidR="003042EF" w:rsidRPr="00475E99" w:rsidRDefault="003042EF" w:rsidP="00FA53CC">
            <w:pPr>
              <w:pStyle w:val="a5"/>
              <w:tabs>
                <w:tab w:val="left" w:pos="1027"/>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 xml:space="preserve">1.22. Кепіл билеті бойынша микроқаржылық </w:t>
            </w:r>
            <w:r w:rsidRPr="00475E99">
              <w:rPr>
                <w:rFonts w:ascii="Times New Roman" w:hAnsi="Times New Roman"/>
                <w:sz w:val="24"/>
                <w:szCs w:val="24"/>
                <w:lang w:val="kk-KZ"/>
              </w:rPr>
              <w:lastRenderedPageBreak/>
              <w:t>қызмет туралы ҚР заңнамасына сәйкес микрокредит сомасын ұлғайтуға тыйым салынады.</w:t>
            </w:r>
          </w:p>
          <w:p w:rsidR="003042EF" w:rsidRPr="002B4455" w:rsidRDefault="003042EF" w:rsidP="00FA53CC">
            <w:pPr>
              <w:pStyle w:val="a5"/>
              <w:tabs>
                <w:tab w:val="left" w:pos="1027"/>
              </w:tabs>
              <w:suppressAutoHyphens/>
              <w:ind w:right="39"/>
              <w:jc w:val="both"/>
              <w:rPr>
                <w:rFonts w:ascii="Times New Roman" w:hAnsi="Times New Roman"/>
                <w:color w:val="000000" w:themeColor="text1"/>
                <w:sz w:val="24"/>
                <w:szCs w:val="24"/>
                <w:lang w:val="kk-KZ"/>
              </w:rPr>
            </w:pPr>
            <w:r w:rsidRPr="00475E99">
              <w:rPr>
                <w:rFonts w:ascii="Times New Roman" w:hAnsi="Times New Roman"/>
                <w:sz w:val="24"/>
                <w:szCs w:val="24"/>
                <w:lang w:val="kk-KZ"/>
              </w:rPr>
              <w:t xml:space="preserve">1.23. Микрокредит нысанасын қоспағанда, микрокредит беру туралы шартта көзделген сыйақы мен тұрақсыздық айыбының (айыппұлдың, өсімпұлдың) сомасын қоса алғанда, Қарыз алушының Кепіл билеті бойынша барлық төлемдері жиынтығында Кепіл билетінің қолданылуының барлық кезеңі үшін берілген микрокредит </w:t>
            </w:r>
            <w:r w:rsidR="002B4455" w:rsidRPr="002B4455">
              <w:rPr>
                <w:rFonts w:ascii="Times New Roman" w:hAnsi="Times New Roman"/>
                <w:bCs/>
                <w:color w:val="FF0000"/>
                <w:sz w:val="24"/>
                <w:szCs w:val="24"/>
                <w:lang w:val="kk-KZ"/>
              </w:rPr>
              <w:t>сомасынан жартысы</w:t>
            </w:r>
            <w:r w:rsidRPr="00475E99">
              <w:rPr>
                <w:rFonts w:ascii="Times New Roman" w:hAnsi="Times New Roman"/>
                <w:sz w:val="24"/>
                <w:szCs w:val="24"/>
                <w:lang w:val="kk-KZ"/>
              </w:rPr>
              <w:t xml:space="preserve"> аспауы </w:t>
            </w:r>
            <w:r w:rsidRPr="002B4455">
              <w:rPr>
                <w:rFonts w:ascii="Times New Roman" w:hAnsi="Times New Roman"/>
                <w:color w:val="000000" w:themeColor="text1"/>
                <w:sz w:val="24"/>
                <w:szCs w:val="24"/>
                <w:lang w:val="kk-KZ"/>
              </w:rPr>
              <w:t>тиіс.</w:t>
            </w:r>
          </w:p>
          <w:p w:rsidR="00F603D9" w:rsidRPr="002B4455" w:rsidRDefault="00F603D9" w:rsidP="00F603D9">
            <w:pPr>
              <w:pStyle w:val="a5"/>
              <w:tabs>
                <w:tab w:val="left" w:pos="1027"/>
              </w:tabs>
              <w:suppressAutoHyphens/>
              <w:ind w:right="39"/>
              <w:jc w:val="both"/>
              <w:rPr>
                <w:rFonts w:ascii="Times New Roman" w:hAnsi="Times New Roman"/>
                <w:color w:val="000000" w:themeColor="text1"/>
                <w:sz w:val="24"/>
                <w:szCs w:val="24"/>
                <w:lang w:val="kk-KZ"/>
              </w:rPr>
            </w:pPr>
            <w:r w:rsidRPr="002B4455">
              <w:rPr>
                <w:rFonts w:ascii="Times New Roman" w:hAnsi="Times New Roman"/>
                <w:color w:val="000000" w:themeColor="text1"/>
                <w:sz w:val="24"/>
                <w:szCs w:val="24"/>
                <w:lang w:val="kk-KZ"/>
              </w:rPr>
              <w:t>1.24. Осы арқылы Қарыз алушы орындау мерзімі басталған кепілдік билетте көзделген микрокредит сомасын қайтару және/немесе сыйақы және/немесе тұрақсыздық айыбын төлеу жөніндегі міндеттемелерін орындамаған жағдайда, ол кінәсін және міндеттемелерді орындамау фактісін растайды және мойындайды; Қарыз алушы ломбардтың негізгі борыш сомасын, сыйақы сомасын, тұрақсыздық айыбының сомасын даусыз тәртіппен Ломбард өндіріп алу құқығымен орындау мерзімі басталған кепіл билетінде көзделген міндеттемелерді орындамаған жағдайда, Қарыз алушы хабардар етіледі және атқару жазбасын жасау үшін ломбардтың нотариусқа жүгіну құқығын мойындайды; қарыз алушының кепіл билеті бойынша берешегінің ең жоғары сомасы кепіл билетінде көрсетілген шектеуді ескере отырып, микрокредит сомасын, сыйақы және тұрақсыздық айыбының (өсімпұл) сомасын құрайды, бұл"микроқаржы қызметі туралы"ҚР Заңының талаптарына сәйкес Қарыз алушы шарттың осы тармағының ережелері кепіл билеті және осы Шарт бойынша Ломбард/өндіріп алушы алдындағы борышкер ретінде оның даусыз жауапкершілігін тану туралы Қарыз алушының келісімі болып табылатынын растайды және мойындайды (бұл да дауды сотқа дейін реттеу тәртібімен талапқа жауапқа теңестіріледі).</w:t>
            </w:r>
          </w:p>
          <w:p w:rsidR="00F603D9" w:rsidRPr="002B4455" w:rsidRDefault="00F603D9" w:rsidP="00F603D9">
            <w:pPr>
              <w:pStyle w:val="a5"/>
              <w:tabs>
                <w:tab w:val="left" w:pos="1027"/>
              </w:tabs>
              <w:suppressAutoHyphens/>
              <w:ind w:right="39"/>
              <w:jc w:val="both"/>
              <w:rPr>
                <w:rFonts w:ascii="Times New Roman" w:hAnsi="Times New Roman"/>
                <w:color w:val="000000" w:themeColor="text1"/>
                <w:sz w:val="24"/>
                <w:szCs w:val="24"/>
                <w:lang w:val="kk-KZ"/>
              </w:rPr>
            </w:pPr>
            <w:r w:rsidRPr="002B4455">
              <w:rPr>
                <w:rFonts w:ascii="Times New Roman" w:hAnsi="Times New Roman"/>
                <w:color w:val="000000" w:themeColor="text1"/>
                <w:sz w:val="24"/>
                <w:szCs w:val="24"/>
                <w:lang w:val="kk-KZ"/>
              </w:rPr>
              <w:t>Тараптар Нотариустың атқарушылық жазбасын Өндіріп алушының таңдауы бойынша, өндіріп алушының өтініші негізінде жасауға болады деп уағдаласты:</w:t>
            </w:r>
          </w:p>
          <w:p w:rsidR="00F603D9" w:rsidRPr="002B4455" w:rsidRDefault="00F603D9" w:rsidP="00F603D9">
            <w:pPr>
              <w:pStyle w:val="a5"/>
              <w:tabs>
                <w:tab w:val="left" w:pos="1027"/>
              </w:tabs>
              <w:suppressAutoHyphens/>
              <w:ind w:right="39"/>
              <w:jc w:val="both"/>
              <w:rPr>
                <w:rFonts w:ascii="Times New Roman" w:hAnsi="Times New Roman"/>
                <w:color w:val="000000" w:themeColor="text1"/>
                <w:sz w:val="24"/>
                <w:szCs w:val="24"/>
                <w:lang w:val="kk-KZ"/>
              </w:rPr>
            </w:pPr>
            <w:r w:rsidRPr="002B4455">
              <w:rPr>
                <w:rFonts w:ascii="Times New Roman" w:hAnsi="Times New Roman"/>
                <w:color w:val="000000" w:themeColor="text1"/>
                <w:sz w:val="24"/>
                <w:szCs w:val="24"/>
                <w:lang w:val="kk-KZ"/>
              </w:rPr>
              <w:t>- қарыз алушының тіркелген жері бойынша;</w:t>
            </w:r>
          </w:p>
          <w:p w:rsidR="00F603D9" w:rsidRPr="002B4455" w:rsidRDefault="00F603D9" w:rsidP="00F603D9">
            <w:pPr>
              <w:pStyle w:val="a5"/>
              <w:tabs>
                <w:tab w:val="left" w:pos="1027"/>
              </w:tabs>
              <w:suppressAutoHyphens/>
              <w:ind w:right="39"/>
              <w:jc w:val="both"/>
              <w:rPr>
                <w:rFonts w:ascii="Times New Roman" w:hAnsi="Times New Roman"/>
                <w:color w:val="000000" w:themeColor="text1"/>
                <w:sz w:val="24"/>
                <w:szCs w:val="24"/>
                <w:lang w:val="kk-KZ"/>
              </w:rPr>
            </w:pPr>
            <w:r w:rsidRPr="002B4455">
              <w:rPr>
                <w:rFonts w:ascii="Times New Roman" w:hAnsi="Times New Roman"/>
                <w:color w:val="000000" w:themeColor="text1"/>
                <w:sz w:val="24"/>
                <w:szCs w:val="24"/>
                <w:lang w:val="kk-KZ"/>
              </w:rPr>
              <w:t>- қарыз алушының тұрғылықты жері бойынша (кепіл билетінде көрсетілген Қарыз алушының нақты мекенжайы);</w:t>
            </w:r>
          </w:p>
          <w:p w:rsidR="00F603D9" w:rsidRPr="002B4455" w:rsidRDefault="00F603D9" w:rsidP="00F603D9">
            <w:pPr>
              <w:pStyle w:val="a5"/>
              <w:tabs>
                <w:tab w:val="left" w:pos="1027"/>
              </w:tabs>
              <w:suppressAutoHyphens/>
              <w:ind w:right="39"/>
              <w:jc w:val="both"/>
              <w:rPr>
                <w:rFonts w:ascii="Times New Roman" w:hAnsi="Times New Roman"/>
                <w:color w:val="000000" w:themeColor="text1"/>
                <w:sz w:val="24"/>
                <w:szCs w:val="24"/>
                <w:lang w:val="kk-KZ"/>
              </w:rPr>
            </w:pPr>
            <w:r w:rsidRPr="002B4455">
              <w:rPr>
                <w:rFonts w:ascii="Times New Roman" w:hAnsi="Times New Roman"/>
                <w:color w:val="000000" w:themeColor="text1"/>
                <w:sz w:val="24"/>
                <w:szCs w:val="24"/>
                <w:lang w:val="kk-KZ"/>
              </w:rPr>
              <w:t xml:space="preserve">- Өндіріп алушының және/немесе </w:t>
            </w:r>
            <w:r w:rsidRPr="002B4455">
              <w:rPr>
                <w:rFonts w:ascii="Times New Roman" w:hAnsi="Times New Roman"/>
                <w:color w:val="000000" w:themeColor="text1"/>
                <w:sz w:val="24"/>
                <w:szCs w:val="24"/>
                <w:lang w:val="kk-KZ"/>
              </w:rPr>
              <w:lastRenderedPageBreak/>
              <w:t>борышкердің тұрғылықты жеріне, орналасқан жеріне немесе тіркелген жеріне қарамастан, Қазақстан Республикасының кез келген нотариусының орналасқан мекенжайы бойынша.</w:t>
            </w:r>
          </w:p>
          <w:p w:rsidR="00B30A9D" w:rsidRPr="00475E99" w:rsidRDefault="00B30A9D" w:rsidP="00FA53CC">
            <w:pPr>
              <w:pStyle w:val="a5"/>
              <w:tabs>
                <w:tab w:val="left" w:pos="1027"/>
              </w:tabs>
              <w:suppressAutoHyphens/>
              <w:ind w:right="39"/>
              <w:jc w:val="both"/>
              <w:rPr>
                <w:rFonts w:ascii="Times New Roman" w:hAnsi="Times New Roman"/>
                <w:sz w:val="24"/>
                <w:szCs w:val="24"/>
                <w:lang w:val="kk-KZ"/>
              </w:rPr>
            </w:pPr>
          </w:p>
          <w:p w:rsidR="003042EF" w:rsidRPr="00475E99" w:rsidRDefault="003042EF" w:rsidP="0033389D">
            <w:pPr>
              <w:pStyle w:val="a5"/>
              <w:suppressAutoHyphens/>
              <w:ind w:right="39" w:firstLine="597"/>
              <w:jc w:val="center"/>
              <w:rPr>
                <w:rFonts w:ascii="Times New Roman" w:hAnsi="Times New Roman"/>
                <w:b/>
                <w:sz w:val="24"/>
                <w:szCs w:val="24"/>
                <w:lang w:val="kk-KZ"/>
              </w:rPr>
            </w:pPr>
            <w:r w:rsidRPr="00475E99">
              <w:rPr>
                <w:rFonts w:ascii="Times New Roman" w:hAnsi="Times New Roman"/>
                <w:b/>
                <w:sz w:val="24"/>
                <w:szCs w:val="24"/>
                <w:lang w:val="kk-KZ"/>
              </w:rPr>
              <w:t>2. ТАРАПТАРДЫҢ ҚҰҚЫҚТАРЫ МЕН МІНДЕТТЕРІ</w:t>
            </w:r>
          </w:p>
          <w:p w:rsidR="003042EF" w:rsidRPr="00475E99" w:rsidRDefault="003042EF" w:rsidP="006E328F">
            <w:pPr>
              <w:pStyle w:val="a5"/>
              <w:suppressAutoHyphens/>
              <w:ind w:right="39"/>
              <w:jc w:val="both"/>
              <w:rPr>
                <w:rFonts w:ascii="Times New Roman" w:hAnsi="Times New Roman"/>
                <w:b/>
                <w:bCs/>
                <w:sz w:val="24"/>
                <w:szCs w:val="24"/>
                <w:lang w:val="kk-KZ"/>
              </w:rPr>
            </w:pPr>
            <w:r w:rsidRPr="00475E99">
              <w:rPr>
                <w:rFonts w:ascii="Times New Roman" w:hAnsi="Times New Roman"/>
                <w:b/>
                <w:bCs/>
                <w:sz w:val="24"/>
                <w:szCs w:val="24"/>
                <w:lang w:val="kk-KZ"/>
              </w:rPr>
              <w:t>2.1. Қарыз алушының құқықтары:</w:t>
            </w:r>
          </w:p>
          <w:p w:rsidR="003042EF" w:rsidRPr="00475E99" w:rsidRDefault="006E328F" w:rsidP="0033389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2.1.1.</w:t>
            </w:r>
            <w:r w:rsidR="003042EF" w:rsidRPr="00475E99">
              <w:rPr>
                <w:rFonts w:ascii="Times New Roman" w:hAnsi="Times New Roman"/>
                <w:sz w:val="24"/>
                <w:szCs w:val="24"/>
                <w:lang w:val="kk-KZ"/>
              </w:rPr>
              <w:t xml:space="preserve"> микрокредиттер беру ережелерімен, микрокредиттер беру бойынша Ломбард тарифтерімен танысу;</w:t>
            </w:r>
          </w:p>
          <w:p w:rsidR="003042EF" w:rsidRPr="00475E99" w:rsidRDefault="003042EF" w:rsidP="0033389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2</w:t>
            </w:r>
            <w:r w:rsidR="006E328F" w:rsidRPr="00475E99">
              <w:rPr>
                <w:rFonts w:ascii="Times New Roman" w:hAnsi="Times New Roman"/>
                <w:sz w:val="24"/>
                <w:szCs w:val="24"/>
                <w:lang w:val="kk-KZ"/>
              </w:rPr>
              <w:t>.1.2.</w:t>
            </w:r>
            <w:r w:rsidRPr="00475E99">
              <w:rPr>
                <w:rFonts w:ascii="Times New Roman" w:hAnsi="Times New Roman"/>
                <w:sz w:val="24"/>
                <w:szCs w:val="24"/>
                <w:lang w:val="kk-KZ"/>
              </w:rPr>
              <w:t xml:space="preserve"> алынған микрокредитті Кепіл билетімен белгіленген тәртіппен және шарттарда билік етуге;</w:t>
            </w:r>
          </w:p>
          <w:p w:rsidR="003042EF" w:rsidRPr="00475E99" w:rsidRDefault="006E328F" w:rsidP="0033389D">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2.1.3. е</w:t>
            </w:r>
            <w:r w:rsidR="003042EF" w:rsidRPr="00475E99">
              <w:rPr>
                <w:rFonts w:ascii="Times New Roman" w:hAnsi="Times New Roman"/>
                <w:sz w:val="24"/>
                <w:szCs w:val="24"/>
                <w:lang w:val="kk-KZ"/>
              </w:rPr>
              <w:t>гер негізгі борышты және (немесе) сыйақыны өтеу күні демалыс не мереке күніне тура келген жағдайда, тұрақсыздық айыбын (айыппұлды, өсімпұлды) төлемей, одан кейінгі жұмыс күні негізгі борышты және (немесе) сыйақыны төлеуді жүргізуге;);</w:t>
            </w:r>
          </w:p>
          <w:p w:rsidR="003042EF" w:rsidRPr="00475E99" w:rsidRDefault="006E328F" w:rsidP="0033389D">
            <w:pPr>
              <w:pStyle w:val="a5"/>
              <w:tabs>
                <w:tab w:val="left" w:pos="177"/>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2.1.4.</w:t>
            </w:r>
            <w:r w:rsidR="003042EF" w:rsidRPr="00475E99">
              <w:rPr>
                <w:rFonts w:ascii="Times New Roman" w:hAnsi="Times New Roman"/>
                <w:sz w:val="24"/>
                <w:szCs w:val="24"/>
                <w:lang w:val="kk-KZ"/>
              </w:rPr>
              <w:t xml:space="preserve"> Ломбардқа микрокредит сомасын тұрақсыздық айыбын (айыппұлды, өсімпұлды) төлемей мерзімінен бұрын толық немесе ішінара қайтаруға);</w:t>
            </w:r>
          </w:p>
          <w:p w:rsidR="003042EF" w:rsidRPr="00475E99" w:rsidRDefault="006E328F" w:rsidP="0033389D">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2.1.5.</w:t>
            </w:r>
            <w:r w:rsidR="003042EF" w:rsidRPr="00475E99">
              <w:rPr>
                <w:rFonts w:ascii="Times New Roman" w:hAnsi="Times New Roman"/>
                <w:sz w:val="24"/>
                <w:szCs w:val="24"/>
                <w:lang w:val="kk-KZ"/>
              </w:rPr>
              <w:t>Үшінші тұлғамен келіспеушіліктерді реттеу үшін Ломбард Қарыз алушымен жасалған шарт бойынша құқықты (талапты) берген жағдайда банк омбудсманына жүгінуге;</w:t>
            </w:r>
          </w:p>
          <w:p w:rsidR="003042EF" w:rsidRPr="00475E99" w:rsidRDefault="006E328F" w:rsidP="0033389D">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2.1.6.</w:t>
            </w:r>
            <w:r w:rsidR="003042EF" w:rsidRPr="00475E99">
              <w:rPr>
                <w:rFonts w:ascii="Times New Roman" w:hAnsi="Times New Roman"/>
                <w:sz w:val="24"/>
                <w:szCs w:val="24"/>
                <w:lang w:val="kk-KZ"/>
              </w:rPr>
              <w:t xml:space="preserve"> алынған қызмет көрсетулер бойынша даулы жағдайлар туындаған кезде ломбардқа жазбаша жүгінуге құқылы;</w:t>
            </w:r>
          </w:p>
          <w:p w:rsidR="000249CC" w:rsidRPr="00475E99" w:rsidRDefault="006E328F" w:rsidP="000249CC">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2.1.7.</w:t>
            </w:r>
            <w:r w:rsidR="00244C9D" w:rsidRPr="00475E99">
              <w:rPr>
                <w:rFonts w:ascii="Times New Roman" w:hAnsi="Times New Roman"/>
                <w:sz w:val="24"/>
                <w:szCs w:val="24"/>
                <w:lang w:val="kk-KZ"/>
              </w:rPr>
              <w:t xml:space="preserve"> </w:t>
            </w:r>
            <w:r w:rsidR="000249CC" w:rsidRPr="00475E99">
              <w:rPr>
                <w:rFonts w:ascii="Times New Roman" w:hAnsi="Times New Roman"/>
                <w:sz w:val="24"/>
                <w:szCs w:val="24"/>
                <w:lang w:val="kk-KZ"/>
              </w:rPr>
              <w:t>Кепіл билеті бойынша міндеттемені орындау мерзімін өткізіп алу басталған күннен бастап күнтізбелік отыз күн ішінде Қарыз алушы Ломбардқа баруға және (немесе) Кепіл билеті мен осы Шартта көзделген тәсілмен Кепіл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ішінде Кепіл билетімен байланысты басқа да расталған мән-жайлар (фактілер) туралы мәліметтерді қамтитын жазбаша нысандағы өтінішті ұсынуға құқылы:</w:t>
            </w:r>
          </w:p>
          <w:p w:rsidR="000249CC" w:rsidRPr="00475E99" w:rsidRDefault="000249CC" w:rsidP="000249CC">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1) сыйақы ставкасын не Кепіл билеті бойынша сыйақы ставкасын азайту жағына қарай өзгертуге жол берілмейді;</w:t>
            </w:r>
          </w:p>
          <w:p w:rsidR="000249CC" w:rsidRPr="00475E99" w:rsidRDefault="000249CC" w:rsidP="000249CC">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2) негізгі борыш және (немесе) сыйақы бойынша төлемді кейінге қалдыру арқылы жүзеге асырылады;</w:t>
            </w:r>
          </w:p>
          <w:p w:rsidR="000249CC" w:rsidRPr="00475E99" w:rsidRDefault="000249CC" w:rsidP="000249CC">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 xml:space="preserve">3) берешекті өтеу әдісін немесе өтеу </w:t>
            </w:r>
            <w:r w:rsidRPr="00475E99">
              <w:rPr>
                <w:rFonts w:ascii="Times New Roman" w:hAnsi="Times New Roman"/>
                <w:sz w:val="24"/>
                <w:szCs w:val="24"/>
                <w:lang w:val="kk-KZ"/>
              </w:rPr>
              <w:lastRenderedPageBreak/>
              <w:t>кезектілігін, оның ішінде негізгі борышты басым тәртіппен өтей отырып өзгертуге;</w:t>
            </w:r>
          </w:p>
          <w:p w:rsidR="000249CC" w:rsidRPr="00475E99" w:rsidRDefault="000249CC" w:rsidP="000249CC">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4) микрокредит мерзімін өзгертуге;</w:t>
            </w:r>
          </w:p>
          <w:p w:rsidR="000249CC" w:rsidRPr="00475E99" w:rsidRDefault="000249CC" w:rsidP="000249CC">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5) мерзімі өткен негізгі борышты және (немесе) сыйақыны кешіру, микрокредит бойынша тұрақсыздық айыбының (айыппұлдың, өсімпұлдың) күшін жою арқылы жүзеге асырылады;</w:t>
            </w:r>
          </w:p>
          <w:p w:rsidR="000249CC" w:rsidRPr="00475E99" w:rsidRDefault="000249CC" w:rsidP="000249CC">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6) Қарыз берушіге кепілге салынған мүлікті беру арқылы кепіл билеті бойынша міндеттемені орындаудың орнына шегініс ұсыну арқылы жүзеге асырылады;</w:t>
            </w:r>
          </w:p>
          <w:p w:rsidR="00244C9D" w:rsidRPr="00475E99" w:rsidRDefault="000249CC" w:rsidP="000249CC">
            <w:pPr>
              <w:pStyle w:val="a5"/>
              <w:tabs>
                <w:tab w:val="left" w:pos="4750"/>
              </w:tabs>
              <w:suppressAutoHyphens/>
              <w:ind w:right="39"/>
              <w:jc w:val="both"/>
              <w:rPr>
                <w:rFonts w:ascii="Times New Roman" w:hAnsi="Times New Roman"/>
                <w:sz w:val="24"/>
                <w:szCs w:val="24"/>
                <w:lang w:val="kk-KZ"/>
              </w:rPr>
            </w:pPr>
            <w:r w:rsidRPr="00475E99">
              <w:rPr>
                <w:rFonts w:ascii="Times New Roman" w:hAnsi="Times New Roman"/>
                <w:sz w:val="24"/>
                <w:szCs w:val="24"/>
                <w:lang w:val="kk-KZ"/>
              </w:rPr>
              <w:t>2.1.8. осы Шарттың 1.13-тармақта бойынша көзделген Ломбардтың шешімін алған күннен бастап күнтізбелік он бес күн ішінде немесе Шарттың талаптарын өзгерту туралы өзара қолайлы ш</w:t>
            </w:r>
            <w:r w:rsidR="00660782" w:rsidRPr="00475E99">
              <w:rPr>
                <w:rFonts w:ascii="Times New Roman" w:hAnsi="Times New Roman"/>
                <w:sz w:val="24"/>
                <w:szCs w:val="24"/>
                <w:lang w:val="kk-KZ"/>
              </w:rPr>
              <w:t>ешімге қол жеткізілмеген кезде Л</w:t>
            </w:r>
            <w:r w:rsidRPr="00475E99">
              <w:rPr>
                <w:rFonts w:ascii="Times New Roman" w:hAnsi="Times New Roman"/>
                <w:sz w:val="24"/>
                <w:szCs w:val="24"/>
                <w:lang w:val="kk-KZ"/>
              </w:rPr>
              <w:t>омбардқа бір мезгілде хабарлай отырып, уәкілетті органға жүгінуге құқығы бар;</w:t>
            </w:r>
          </w:p>
          <w:p w:rsidR="003042EF" w:rsidRPr="00475E99" w:rsidRDefault="00A304E0" w:rsidP="0033389D">
            <w:pPr>
              <w:tabs>
                <w:tab w:val="left" w:pos="851"/>
                <w:tab w:val="left" w:pos="4750"/>
              </w:tabs>
              <w:suppressAutoHyphens/>
              <w:ind w:right="39"/>
              <w:jc w:val="both"/>
              <w:rPr>
                <w:rStyle w:val="s0"/>
                <w:color w:val="auto"/>
                <w:sz w:val="24"/>
                <w:szCs w:val="24"/>
                <w:lang w:val="kk-KZ"/>
              </w:rPr>
            </w:pPr>
            <w:r w:rsidRPr="00475E99">
              <w:rPr>
                <w:rStyle w:val="s0"/>
                <w:color w:val="auto"/>
                <w:sz w:val="24"/>
                <w:szCs w:val="24"/>
                <w:lang w:val="kk-KZ"/>
              </w:rPr>
              <w:t>2.1.9.</w:t>
            </w:r>
            <w:r w:rsidR="003042EF" w:rsidRPr="00475E99">
              <w:rPr>
                <w:rStyle w:val="s0"/>
                <w:color w:val="auto"/>
                <w:sz w:val="24"/>
                <w:szCs w:val="24"/>
                <w:lang w:val="kk-KZ"/>
              </w:rPr>
              <w:t xml:space="preserve"> Қазақстан Республикасының заңдарында белгіленген тәртіппен өз құқықтарын қорғау.</w:t>
            </w:r>
          </w:p>
          <w:p w:rsidR="00244C9D" w:rsidRPr="00475E99" w:rsidRDefault="00244C9D" w:rsidP="0033389D">
            <w:pPr>
              <w:tabs>
                <w:tab w:val="left" w:pos="851"/>
                <w:tab w:val="left" w:pos="4750"/>
              </w:tabs>
              <w:suppressAutoHyphens/>
              <w:ind w:right="39"/>
              <w:jc w:val="both"/>
              <w:rPr>
                <w:rStyle w:val="s0"/>
                <w:color w:val="auto"/>
                <w:sz w:val="24"/>
                <w:szCs w:val="24"/>
                <w:lang w:val="kk-KZ"/>
              </w:rPr>
            </w:pPr>
          </w:p>
          <w:p w:rsidR="003042EF" w:rsidRPr="00475E99" w:rsidRDefault="003042EF" w:rsidP="0033389D">
            <w:pPr>
              <w:pStyle w:val="a5"/>
              <w:suppressAutoHyphens/>
              <w:ind w:right="39" w:firstLine="597"/>
              <w:jc w:val="both"/>
              <w:rPr>
                <w:rFonts w:ascii="Times New Roman" w:hAnsi="Times New Roman"/>
                <w:b/>
                <w:sz w:val="24"/>
                <w:szCs w:val="24"/>
                <w:lang w:val="kk-KZ"/>
              </w:rPr>
            </w:pPr>
            <w:r w:rsidRPr="00475E99">
              <w:rPr>
                <w:rFonts w:ascii="Times New Roman" w:hAnsi="Times New Roman"/>
                <w:b/>
                <w:sz w:val="24"/>
                <w:szCs w:val="24"/>
                <w:lang w:val="kk-KZ"/>
              </w:rPr>
              <w:t>2.2. Ломбардтың құқықтары:</w:t>
            </w:r>
          </w:p>
          <w:p w:rsidR="003042EF" w:rsidRPr="00475E99" w:rsidRDefault="003042EF" w:rsidP="0033389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1) Қарыз алушыдан қажетті ақпарат пен құжаттарды сұратуға және алуға;</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lang w:val="kk-KZ"/>
              </w:rPr>
              <w:t>2) себептерін түсіндірмей мик</w:t>
            </w:r>
            <w:r w:rsidRPr="00475E99">
              <w:rPr>
                <w:rFonts w:ascii="Times New Roman" w:hAnsi="Times New Roman"/>
                <w:sz w:val="24"/>
                <w:szCs w:val="24"/>
              </w:rPr>
              <w:t>рокредит беруден бас тартуға;</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 xml:space="preserve">3) </w:t>
            </w:r>
            <w:r w:rsidRPr="00475E99">
              <w:rPr>
                <w:rFonts w:ascii="Times New Roman" w:hAnsi="Times New Roman"/>
                <w:sz w:val="24"/>
                <w:szCs w:val="24"/>
                <w:lang w:val="kk-KZ"/>
              </w:rPr>
              <w:t>Қ</w:t>
            </w:r>
            <w:r w:rsidRPr="00475E99">
              <w:rPr>
                <w:rFonts w:ascii="Times New Roman" w:hAnsi="Times New Roman"/>
                <w:sz w:val="24"/>
                <w:szCs w:val="24"/>
              </w:rPr>
              <w:t xml:space="preserve">арыз алушы микрокредиттің кезекті бөлігін қайтару және (немесе) сыйақы төлеу үшін белгіленген мерзімді қырық күнтізбелік </w:t>
            </w:r>
            <w:proofErr w:type="gramStart"/>
            <w:r w:rsidRPr="00475E99">
              <w:rPr>
                <w:rFonts w:ascii="Times New Roman" w:hAnsi="Times New Roman"/>
                <w:sz w:val="24"/>
                <w:szCs w:val="24"/>
              </w:rPr>
              <w:t>к</w:t>
            </w:r>
            <w:proofErr w:type="gramEnd"/>
            <w:r w:rsidRPr="00475E99">
              <w:rPr>
                <w:rFonts w:ascii="Times New Roman" w:hAnsi="Times New Roman"/>
                <w:sz w:val="24"/>
                <w:szCs w:val="24"/>
              </w:rPr>
              <w:t>үннен астам бұзған кезде микрокредит сомасын және ол бойынша сыйақыны мерзімінен бұрын қайтаруды талап етуге;</w:t>
            </w:r>
          </w:p>
          <w:p w:rsidR="003042EF" w:rsidRPr="00475E99" w:rsidRDefault="003042EF" w:rsidP="005B3C12">
            <w:pPr>
              <w:pStyle w:val="a5"/>
              <w:tabs>
                <w:tab w:val="left" w:pos="890"/>
              </w:tabs>
              <w:suppressAutoHyphens/>
              <w:ind w:right="39"/>
              <w:jc w:val="both"/>
              <w:rPr>
                <w:rFonts w:ascii="Times New Roman" w:hAnsi="Times New Roman"/>
                <w:sz w:val="24"/>
                <w:szCs w:val="24"/>
              </w:rPr>
            </w:pPr>
            <w:r w:rsidRPr="00475E99">
              <w:rPr>
                <w:rFonts w:ascii="Times New Roman" w:hAnsi="Times New Roman"/>
                <w:sz w:val="24"/>
                <w:szCs w:val="24"/>
              </w:rPr>
              <w:t xml:space="preserve">4) </w:t>
            </w:r>
            <w:r w:rsidRPr="00475E99">
              <w:rPr>
                <w:rFonts w:ascii="Times New Roman" w:hAnsi="Times New Roman"/>
                <w:sz w:val="24"/>
                <w:szCs w:val="24"/>
                <w:lang w:val="kk-KZ"/>
              </w:rPr>
              <w:t>Қ</w:t>
            </w:r>
            <w:r w:rsidRPr="00475E99">
              <w:rPr>
                <w:rFonts w:ascii="Times New Roman" w:hAnsi="Times New Roman"/>
                <w:sz w:val="24"/>
                <w:szCs w:val="24"/>
              </w:rPr>
              <w:t>арыз алушының келісімінсіз микроқаржы қызметі туралы заңнамада көрсетілген тұлғ</w:t>
            </w:r>
            <w:proofErr w:type="gramStart"/>
            <w:r w:rsidRPr="00475E99">
              <w:rPr>
                <w:rFonts w:ascii="Times New Roman" w:hAnsi="Times New Roman"/>
                <w:sz w:val="24"/>
                <w:szCs w:val="24"/>
              </w:rPr>
              <w:t>алар</w:t>
            </w:r>
            <w:proofErr w:type="gramEnd"/>
            <w:r w:rsidRPr="00475E99">
              <w:rPr>
                <w:rFonts w:ascii="Times New Roman" w:hAnsi="Times New Roman"/>
                <w:sz w:val="24"/>
                <w:szCs w:val="24"/>
              </w:rPr>
              <w:t>ға Кепіл билеті бойынша құқықты (талап етуді) беру;</w:t>
            </w:r>
          </w:p>
          <w:p w:rsidR="003042EF" w:rsidRPr="00475E99" w:rsidRDefault="003042EF" w:rsidP="005B3C12">
            <w:pPr>
              <w:pStyle w:val="a5"/>
              <w:suppressAutoHyphens/>
              <w:ind w:right="39"/>
              <w:jc w:val="both"/>
              <w:rPr>
                <w:rFonts w:ascii="Times New Roman" w:hAnsi="Times New Roman"/>
                <w:sz w:val="24"/>
                <w:szCs w:val="24"/>
              </w:rPr>
            </w:pPr>
            <w:r w:rsidRPr="00475E99">
              <w:rPr>
                <w:rFonts w:ascii="Times New Roman" w:hAnsi="Times New Roman"/>
                <w:sz w:val="24"/>
                <w:szCs w:val="24"/>
              </w:rPr>
              <w:t>5) Қарыз алушының өтініші бойынша Екінші деңгейдегі банктер арқылы тауарлар, жұмыстар немесе қызметтер үшін төлем жасау мақсатында микро-кредитті үшінші тұлғағ</w:t>
            </w:r>
            <w:proofErr w:type="gramStart"/>
            <w:r w:rsidRPr="00475E99">
              <w:rPr>
                <w:rFonts w:ascii="Times New Roman" w:hAnsi="Times New Roman"/>
                <w:sz w:val="24"/>
                <w:szCs w:val="24"/>
              </w:rPr>
              <w:t>а</w:t>
            </w:r>
            <w:proofErr w:type="gramEnd"/>
            <w:r w:rsidRPr="00475E99">
              <w:rPr>
                <w:rFonts w:ascii="Times New Roman" w:hAnsi="Times New Roman"/>
                <w:sz w:val="24"/>
                <w:szCs w:val="24"/>
              </w:rPr>
              <w:t xml:space="preserve"> аударуды жүзеге асыру;</w:t>
            </w:r>
          </w:p>
          <w:p w:rsidR="003042EF" w:rsidRPr="00475E99" w:rsidRDefault="003042EF" w:rsidP="005B3C12">
            <w:pPr>
              <w:pStyle w:val="a5"/>
              <w:suppressAutoHyphens/>
              <w:ind w:right="39"/>
              <w:jc w:val="both"/>
              <w:rPr>
                <w:rFonts w:ascii="Times New Roman" w:hAnsi="Times New Roman"/>
                <w:sz w:val="24"/>
                <w:szCs w:val="24"/>
              </w:rPr>
            </w:pPr>
            <w:r w:rsidRPr="00475E99">
              <w:rPr>
                <w:rFonts w:ascii="Times New Roman" w:hAnsi="Times New Roman"/>
                <w:sz w:val="24"/>
                <w:szCs w:val="24"/>
              </w:rPr>
              <w:t xml:space="preserve">6) </w:t>
            </w:r>
            <w:r w:rsidRPr="00475E99">
              <w:rPr>
                <w:rFonts w:ascii="Times New Roman" w:hAnsi="Times New Roman"/>
                <w:sz w:val="24"/>
                <w:szCs w:val="24"/>
                <w:lang w:val="kk-KZ"/>
              </w:rPr>
              <w:t>Кепіл билет</w:t>
            </w:r>
            <w:r w:rsidRPr="00475E99">
              <w:rPr>
                <w:rFonts w:ascii="Times New Roman" w:hAnsi="Times New Roman"/>
                <w:sz w:val="24"/>
                <w:szCs w:val="24"/>
              </w:rPr>
              <w:t xml:space="preserve">інің талаптарын </w:t>
            </w:r>
            <w:r w:rsidRPr="00475E99">
              <w:rPr>
                <w:rFonts w:ascii="Times New Roman" w:hAnsi="Times New Roman"/>
                <w:sz w:val="24"/>
                <w:szCs w:val="24"/>
                <w:lang w:val="kk-KZ"/>
              </w:rPr>
              <w:t>Қ</w:t>
            </w:r>
            <w:r w:rsidRPr="00475E99">
              <w:rPr>
                <w:rFonts w:ascii="Times New Roman" w:hAnsi="Times New Roman"/>
                <w:sz w:val="24"/>
                <w:szCs w:val="24"/>
              </w:rPr>
              <w:t>арыз алушы үшін оларды жақсарту жағына қарай біржақты</w:t>
            </w:r>
            <w:r w:rsidR="005B3A83" w:rsidRPr="00475E99">
              <w:rPr>
                <w:rFonts w:ascii="Times New Roman" w:hAnsi="Times New Roman"/>
                <w:sz w:val="24"/>
                <w:szCs w:val="24"/>
              </w:rPr>
              <w:t xml:space="preserve"> тәртіппен өзгертуге құқығы бар;</w:t>
            </w:r>
          </w:p>
          <w:p w:rsidR="00684B70" w:rsidRPr="00475E99" w:rsidRDefault="00684B70" w:rsidP="00684B70">
            <w:pPr>
              <w:pStyle w:val="a5"/>
              <w:suppressAutoHyphens/>
              <w:ind w:right="39"/>
              <w:jc w:val="both"/>
              <w:rPr>
                <w:rFonts w:ascii="Times New Roman" w:hAnsi="Times New Roman"/>
                <w:sz w:val="24"/>
                <w:szCs w:val="24"/>
              </w:rPr>
            </w:pPr>
            <w:r w:rsidRPr="00475E99">
              <w:rPr>
                <w:rFonts w:ascii="Times New Roman" w:hAnsi="Times New Roman"/>
                <w:sz w:val="24"/>
                <w:szCs w:val="24"/>
              </w:rPr>
              <w:t>7) негізгі борышты, сыйақыны және тұрақсыздық айыбын (айыппұлды, өсімпұлды) қоса алғанда, Қарыз алушының берешегін қарыз алушының келісімін алмастан, нотариустың атқарушылық жазбасы негізінде  өнді</w:t>
            </w:r>
            <w:proofErr w:type="gramStart"/>
            <w:r w:rsidRPr="00475E99">
              <w:rPr>
                <w:rFonts w:ascii="Times New Roman" w:hAnsi="Times New Roman"/>
                <w:sz w:val="24"/>
                <w:szCs w:val="24"/>
              </w:rPr>
              <w:t>р</w:t>
            </w:r>
            <w:proofErr w:type="gramEnd"/>
            <w:r w:rsidRPr="00475E99">
              <w:rPr>
                <w:rFonts w:ascii="Times New Roman" w:hAnsi="Times New Roman"/>
                <w:sz w:val="24"/>
                <w:szCs w:val="24"/>
              </w:rPr>
              <w:t>іп алу:</w:t>
            </w:r>
          </w:p>
          <w:p w:rsidR="00684B70" w:rsidRPr="00475E99" w:rsidRDefault="00684B70" w:rsidP="00684B70">
            <w:pPr>
              <w:pStyle w:val="a5"/>
              <w:suppressAutoHyphens/>
              <w:ind w:right="39"/>
              <w:jc w:val="both"/>
              <w:rPr>
                <w:rFonts w:ascii="Times New Roman" w:hAnsi="Times New Roman"/>
                <w:sz w:val="24"/>
                <w:szCs w:val="24"/>
              </w:rPr>
            </w:pPr>
            <w:r w:rsidRPr="00475E99">
              <w:rPr>
                <w:rFonts w:ascii="Times New Roman" w:hAnsi="Times New Roman"/>
                <w:sz w:val="24"/>
                <w:szCs w:val="24"/>
              </w:rPr>
              <w:t xml:space="preserve">- қарыз алушының тараптардың келісімі </w:t>
            </w:r>
            <w:r w:rsidRPr="00475E99">
              <w:rPr>
                <w:rFonts w:ascii="Times New Roman" w:hAnsi="Times New Roman"/>
                <w:sz w:val="24"/>
                <w:szCs w:val="24"/>
              </w:rPr>
              <w:lastRenderedPageBreak/>
              <w:t>бойынша берешекті реттеу және Қарыз алушының кепіл билеті бойынша міндеттемені орындау мерзімін өткізі</w:t>
            </w:r>
            <w:proofErr w:type="gramStart"/>
            <w:r w:rsidRPr="00475E99">
              <w:rPr>
                <w:rFonts w:ascii="Times New Roman" w:hAnsi="Times New Roman"/>
                <w:sz w:val="24"/>
                <w:szCs w:val="24"/>
              </w:rPr>
              <w:t>п</w:t>
            </w:r>
            <w:proofErr w:type="gramEnd"/>
            <w:r w:rsidRPr="00475E99">
              <w:rPr>
                <w:rFonts w:ascii="Times New Roman" w:hAnsi="Times New Roman"/>
                <w:sz w:val="24"/>
                <w:szCs w:val="24"/>
              </w:rPr>
              <w:t xml:space="preserve"> алған күннен бастап күнтізбелік 30 (отыз) күн ішінде берешек бойынша өтініш бермеуі үшін ломбардқа жүгінбеуі, бұл оның міндеттемелерді орындамағаны үшін кінәсін мойындау болып табылады;</w:t>
            </w:r>
          </w:p>
          <w:p w:rsidR="005B3A83" w:rsidRPr="00475E99" w:rsidRDefault="00684B70" w:rsidP="00684B70">
            <w:pPr>
              <w:pStyle w:val="a5"/>
              <w:suppressAutoHyphens/>
              <w:ind w:right="39"/>
              <w:jc w:val="both"/>
              <w:rPr>
                <w:rFonts w:ascii="Times New Roman" w:hAnsi="Times New Roman"/>
                <w:sz w:val="24"/>
                <w:szCs w:val="24"/>
              </w:rPr>
            </w:pPr>
            <w:r w:rsidRPr="00475E99">
              <w:rPr>
                <w:rFonts w:ascii="Times New Roman" w:hAnsi="Times New Roman"/>
                <w:sz w:val="24"/>
                <w:szCs w:val="24"/>
              </w:rPr>
              <w:t>- қарыз алушының өтінішін қарау нәтижелері бойынша берешекті реттеу жөніндегі келі</w:t>
            </w:r>
            <w:proofErr w:type="gramStart"/>
            <w:r w:rsidRPr="00475E99">
              <w:rPr>
                <w:rFonts w:ascii="Times New Roman" w:hAnsi="Times New Roman"/>
                <w:sz w:val="24"/>
                <w:szCs w:val="24"/>
              </w:rPr>
              <w:t>с</w:t>
            </w:r>
            <w:proofErr w:type="gramEnd"/>
            <w:r w:rsidRPr="00475E99">
              <w:rPr>
                <w:rFonts w:ascii="Times New Roman" w:hAnsi="Times New Roman"/>
                <w:sz w:val="24"/>
                <w:szCs w:val="24"/>
              </w:rPr>
              <w:t>імге қол жеткізбегенде және қарыз алушының берешек бойынша қарсылықтарды ұсынбағанда;</w:t>
            </w:r>
          </w:p>
          <w:p w:rsidR="005B3A83" w:rsidRPr="00475E99" w:rsidRDefault="005B3A83" w:rsidP="005B3C12">
            <w:pPr>
              <w:pStyle w:val="a5"/>
              <w:suppressAutoHyphens/>
              <w:ind w:right="39"/>
              <w:jc w:val="both"/>
              <w:rPr>
                <w:rFonts w:ascii="Times New Roman" w:hAnsi="Times New Roman"/>
                <w:sz w:val="24"/>
                <w:szCs w:val="24"/>
              </w:rPr>
            </w:pPr>
            <w:r w:rsidRPr="00475E99">
              <w:rPr>
                <w:rFonts w:ascii="Times New Roman" w:hAnsi="Times New Roman"/>
                <w:sz w:val="24"/>
                <w:szCs w:val="24"/>
              </w:rPr>
              <w:t xml:space="preserve">8) </w:t>
            </w:r>
            <w:r w:rsidRPr="00475E99">
              <w:rPr>
                <w:rFonts w:ascii="Times New Roman" w:hAnsi="Times New Roman"/>
                <w:bCs/>
                <w:sz w:val="24"/>
                <w:szCs w:val="24"/>
              </w:rPr>
              <w:t>Ломбард берешектің туындағаны және мерзімі өткен берешектің мөлшерін көрсете отырып, төлемдер енгізу қажеттігі туралы Қарыз алушыны хабарландыру үшін, сондай-ақ қарыз алушы кепіл билеті бойынша міндеттемелерді орындау мерзімін өткізі</w:t>
            </w:r>
            <w:proofErr w:type="gramStart"/>
            <w:r w:rsidRPr="00475E99">
              <w:rPr>
                <w:rFonts w:ascii="Times New Roman" w:hAnsi="Times New Roman"/>
                <w:bCs/>
                <w:sz w:val="24"/>
                <w:szCs w:val="24"/>
              </w:rPr>
              <w:t>п</w:t>
            </w:r>
            <w:proofErr w:type="gramEnd"/>
            <w:r w:rsidRPr="00475E99">
              <w:rPr>
                <w:rFonts w:ascii="Times New Roman" w:hAnsi="Times New Roman"/>
                <w:bCs/>
                <w:sz w:val="24"/>
                <w:szCs w:val="24"/>
              </w:rPr>
              <w:t xml:space="preserve"> алуға жол берген кезде коллекторлық агенттікке кепіл билеті бойынша берешекті сотқа дейін өнді</w:t>
            </w:r>
            <w:proofErr w:type="gramStart"/>
            <w:r w:rsidRPr="00475E99">
              <w:rPr>
                <w:rFonts w:ascii="Times New Roman" w:hAnsi="Times New Roman"/>
                <w:bCs/>
                <w:sz w:val="24"/>
                <w:szCs w:val="24"/>
              </w:rPr>
              <w:t>р</w:t>
            </w:r>
            <w:proofErr w:type="gramEnd"/>
            <w:r w:rsidRPr="00475E99">
              <w:rPr>
                <w:rFonts w:ascii="Times New Roman" w:hAnsi="Times New Roman"/>
                <w:bCs/>
                <w:sz w:val="24"/>
                <w:szCs w:val="24"/>
              </w:rPr>
              <w:t>іп алуға және реттеуге беруге құқылы, бұған қарыз алушы өзінің сөзсіз және қайтарып алынбайтын келісімін береді;</w:t>
            </w:r>
          </w:p>
          <w:p w:rsidR="003042EF" w:rsidRPr="00475E99" w:rsidRDefault="005B3A83" w:rsidP="005B3C12">
            <w:pPr>
              <w:pStyle w:val="a5"/>
              <w:tabs>
                <w:tab w:val="left" w:pos="177"/>
                <w:tab w:val="left" w:pos="851"/>
              </w:tabs>
              <w:suppressAutoHyphens/>
              <w:ind w:right="39"/>
              <w:jc w:val="both"/>
              <w:rPr>
                <w:rFonts w:ascii="Times New Roman" w:hAnsi="Times New Roman"/>
                <w:sz w:val="24"/>
                <w:szCs w:val="24"/>
                <w:lang w:eastAsia="ru-RU"/>
              </w:rPr>
            </w:pPr>
            <w:r w:rsidRPr="00475E99">
              <w:rPr>
                <w:rFonts w:ascii="Times New Roman" w:hAnsi="Times New Roman"/>
                <w:sz w:val="24"/>
                <w:szCs w:val="24"/>
                <w:lang w:eastAsia="ru-RU"/>
              </w:rPr>
              <w:t>9</w:t>
            </w:r>
            <w:r w:rsidR="003042EF" w:rsidRPr="00475E99">
              <w:rPr>
                <w:rFonts w:ascii="Times New Roman" w:hAnsi="Times New Roman"/>
                <w:sz w:val="24"/>
                <w:szCs w:val="24"/>
                <w:lang w:eastAsia="ru-RU"/>
              </w:rPr>
              <w:t xml:space="preserve">) микроқаржы қызметі туралы заңда, Қазақстан Республикасының өзге де заңдарында және Кепіл билетінде белгіленген өзге де құқықтарды жүзеге </w:t>
            </w:r>
            <w:proofErr w:type="gramStart"/>
            <w:r w:rsidR="003042EF" w:rsidRPr="00475E99">
              <w:rPr>
                <w:rFonts w:ascii="Times New Roman" w:hAnsi="Times New Roman"/>
                <w:sz w:val="24"/>
                <w:szCs w:val="24"/>
                <w:lang w:eastAsia="ru-RU"/>
              </w:rPr>
              <w:t>асыру</w:t>
            </w:r>
            <w:proofErr w:type="gramEnd"/>
            <w:r w:rsidR="003042EF" w:rsidRPr="00475E99">
              <w:rPr>
                <w:rFonts w:ascii="Times New Roman" w:hAnsi="Times New Roman"/>
                <w:sz w:val="24"/>
                <w:szCs w:val="24"/>
                <w:lang w:eastAsia="ru-RU"/>
              </w:rPr>
              <w:t>ға құқылы.</w:t>
            </w:r>
          </w:p>
          <w:p w:rsidR="003042EF" w:rsidRPr="00475E99" w:rsidRDefault="003042EF" w:rsidP="005B3C12">
            <w:pPr>
              <w:pStyle w:val="j14"/>
              <w:shd w:val="clear" w:color="auto" w:fill="FFFFFF"/>
              <w:suppressAutoHyphens/>
              <w:spacing w:before="0" w:beforeAutospacing="0" w:after="0" w:afterAutospacing="0"/>
              <w:ind w:right="39" w:firstLine="425"/>
              <w:jc w:val="both"/>
              <w:textAlignment w:val="baseline"/>
            </w:pPr>
          </w:p>
          <w:p w:rsidR="003042EF" w:rsidRPr="00475E99" w:rsidRDefault="003042EF" w:rsidP="0033389D">
            <w:pPr>
              <w:pStyle w:val="a5"/>
              <w:suppressAutoHyphens/>
              <w:ind w:right="39" w:firstLine="597"/>
              <w:jc w:val="both"/>
              <w:rPr>
                <w:rFonts w:ascii="Times New Roman" w:hAnsi="Times New Roman"/>
                <w:b/>
                <w:bCs/>
                <w:sz w:val="24"/>
                <w:szCs w:val="24"/>
              </w:rPr>
            </w:pPr>
            <w:r w:rsidRPr="00475E99">
              <w:rPr>
                <w:rFonts w:ascii="Times New Roman" w:hAnsi="Times New Roman"/>
                <w:b/>
                <w:bCs/>
                <w:sz w:val="24"/>
                <w:szCs w:val="24"/>
              </w:rPr>
              <w:t xml:space="preserve">2.3. Ломбард </w:t>
            </w:r>
            <w:proofErr w:type="gramStart"/>
            <w:r w:rsidRPr="00475E99">
              <w:rPr>
                <w:rFonts w:ascii="Times New Roman" w:hAnsi="Times New Roman"/>
                <w:b/>
                <w:bCs/>
                <w:sz w:val="24"/>
                <w:szCs w:val="24"/>
              </w:rPr>
              <w:t>м</w:t>
            </w:r>
            <w:proofErr w:type="gramEnd"/>
            <w:r w:rsidRPr="00475E99">
              <w:rPr>
                <w:rFonts w:ascii="Times New Roman" w:hAnsi="Times New Roman"/>
                <w:b/>
                <w:bCs/>
                <w:sz w:val="24"/>
                <w:szCs w:val="24"/>
              </w:rPr>
              <w:t>індетті:</w:t>
            </w:r>
          </w:p>
          <w:p w:rsidR="003042EF" w:rsidRPr="00475E99" w:rsidRDefault="003042EF" w:rsidP="0033389D">
            <w:pPr>
              <w:suppressAutoHyphens/>
              <w:ind w:right="39"/>
              <w:jc w:val="both"/>
              <w:rPr>
                <w:rFonts w:ascii="Times New Roman" w:hAnsi="Times New Roman"/>
                <w:sz w:val="24"/>
                <w:szCs w:val="24"/>
              </w:rPr>
            </w:pPr>
            <w:r w:rsidRPr="00475E99">
              <w:rPr>
                <w:rFonts w:ascii="Times New Roman" w:hAnsi="Times New Roman"/>
                <w:sz w:val="24"/>
                <w:szCs w:val="24"/>
              </w:rPr>
              <w:t xml:space="preserve">1) </w:t>
            </w:r>
            <w:r w:rsidRPr="00475E99">
              <w:rPr>
                <w:rFonts w:ascii="Times New Roman" w:hAnsi="Times New Roman"/>
                <w:sz w:val="24"/>
                <w:szCs w:val="24"/>
                <w:lang w:val="kk-KZ"/>
              </w:rPr>
              <w:t>Қ</w:t>
            </w:r>
            <w:r w:rsidRPr="00475E99">
              <w:rPr>
                <w:rFonts w:ascii="Times New Roman" w:hAnsi="Times New Roman"/>
                <w:sz w:val="24"/>
                <w:szCs w:val="24"/>
              </w:rPr>
              <w:t xml:space="preserve">арыз алушыны микрокредит </w:t>
            </w:r>
            <w:proofErr w:type="gramStart"/>
            <w:r w:rsidRPr="00475E99">
              <w:rPr>
                <w:rFonts w:ascii="Times New Roman" w:hAnsi="Times New Roman"/>
                <w:sz w:val="24"/>
                <w:szCs w:val="24"/>
              </w:rPr>
              <w:t>алу</w:t>
            </w:r>
            <w:proofErr w:type="gramEnd"/>
            <w:r w:rsidRPr="00475E99">
              <w:rPr>
                <w:rFonts w:ascii="Times New Roman" w:hAnsi="Times New Roman"/>
                <w:sz w:val="24"/>
                <w:szCs w:val="24"/>
              </w:rPr>
              <w:t>ға байланысты оның құқықтары мен міндеттері туралы хабардар етуге;</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2) Қарыз алушыдан міндеттемелерді орындауды қабылдауға;</w:t>
            </w:r>
          </w:p>
          <w:p w:rsidR="003042EF" w:rsidRPr="00475E99" w:rsidRDefault="003042EF" w:rsidP="0033389D">
            <w:pPr>
              <w:pStyle w:val="a5"/>
              <w:tabs>
                <w:tab w:val="left" w:pos="177"/>
                <w:tab w:val="left" w:pos="319"/>
              </w:tabs>
              <w:suppressAutoHyphens/>
              <w:ind w:right="39"/>
              <w:jc w:val="both"/>
              <w:rPr>
                <w:rFonts w:ascii="Times New Roman" w:hAnsi="Times New Roman"/>
                <w:sz w:val="24"/>
                <w:szCs w:val="24"/>
              </w:rPr>
            </w:pPr>
            <w:r w:rsidRPr="00475E99">
              <w:rPr>
                <w:rFonts w:ascii="Times New Roman" w:hAnsi="Times New Roman"/>
                <w:sz w:val="24"/>
                <w:szCs w:val="24"/>
              </w:rPr>
              <w:t xml:space="preserve">3) </w:t>
            </w:r>
            <w:r w:rsidRPr="00475E99">
              <w:rPr>
                <w:rFonts w:ascii="Times New Roman" w:hAnsi="Times New Roman"/>
                <w:sz w:val="24"/>
                <w:szCs w:val="24"/>
                <w:lang w:val="kk-KZ"/>
              </w:rPr>
              <w:t>Қ</w:t>
            </w:r>
            <w:r w:rsidRPr="00475E99">
              <w:rPr>
                <w:rFonts w:ascii="Times New Roman" w:hAnsi="Times New Roman"/>
                <w:sz w:val="24"/>
                <w:szCs w:val="24"/>
              </w:rPr>
              <w:t xml:space="preserve">арыз </w:t>
            </w:r>
            <w:proofErr w:type="gramStart"/>
            <w:r w:rsidRPr="00475E99">
              <w:rPr>
                <w:rFonts w:ascii="Times New Roman" w:hAnsi="Times New Roman"/>
                <w:sz w:val="24"/>
                <w:szCs w:val="24"/>
              </w:rPr>
              <w:t>алушы</w:t>
            </w:r>
            <w:proofErr w:type="gramEnd"/>
            <w:r w:rsidRPr="00475E99">
              <w:rPr>
                <w:rFonts w:ascii="Times New Roman" w:hAnsi="Times New Roman"/>
                <w:sz w:val="24"/>
                <w:szCs w:val="24"/>
              </w:rPr>
              <w:t>ға міндеттемелердің орындалғанын растайтын құжатты беруге және Қарыз алушы Ломбард алдындағы өз міндеттемелерін орындағаннан кейін Кепіл билетіне сәйкес кепіл мүлкін дереу қайтаруға;</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4) Кепіл билеті бойынша ұйымның құқығының (талап ету) үшінші тұлғағ</w:t>
            </w:r>
            <w:proofErr w:type="gramStart"/>
            <w:r w:rsidRPr="00475E99">
              <w:rPr>
                <w:rFonts w:ascii="Times New Roman" w:hAnsi="Times New Roman"/>
                <w:sz w:val="24"/>
                <w:szCs w:val="24"/>
              </w:rPr>
              <w:t>а</w:t>
            </w:r>
            <w:proofErr w:type="gramEnd"/>
            <w:r w:rsidRPr="00475E99">
              <w:rPr>
                <w:rFonts w:ascii="Times New Roman" w:hAnsi="Times New Roman"/>
                <w:sz w:val="24"/>
                <w:szCs w:val="24"/>
              </w:rPr>
              <w:t xml:space="preserve"> өту талаптарын қамтитын Кепіл билетін (бұдан әрі - талап ету құқығын басқаға беру шарты) беру кезінде </w:t>
            </w:r>
            <w:r w:rsidRPr="00475E99">
              <w:rPr>
                <w:rFonts w:ascii="Times New Roman" w:hAnsi="Times New Roman"/>
                <w:sz w:val="24"/>
                <w:szCs w:val="24"/>
                <w:lang w:val="kk-KZ"/>
              </w:rPr>
              <w:t>Қ</w:t>
            </w:r>
            <w:r w:rsidRPr="00475E99">
              <w:rPr>
                <w:rFonts w:ascii="Times New Roman" w:hAnsi="Times New Roman"/>
                <w:sz w:val="24"/>
                <w:szCs w:val="24"/>
              </w:rPr>
              <w:t>арыз алушыны (немесе оның уәкілетті өкілін) хабардар етуге;):</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 құқықтардың (талаптардың) үшінші тұлғағ</w:t>
            </w:r>
            <w:proofErr w:type="gramStart"/>
            <w:r w:rsidRPr="00475E99">
              <w:rPr>
                <w:rFonts w:ascii="Times New Roman" w:hAnsi="Times New Roman"/>
                <w:sz w:val="24"/>
                <w:szCs w:val="24"/>
              </w:rPr>
              <w:t>а</w:t>
            </w:r>
            <w:proofErr w:type="gramEnd"/>
            <w:r w:rsidRPr="00475E99">
              <w:rPr>
                <w:rFonts w:ascii="Times New Roman" w:hAnsi="Times New Roman"/>
                <w:sz w:val="24"/>
                <w:szCs w:val="24"/>
              </w:rPr>
              <w:t xml:space="preserve"> өту мүмкіндігі туралы талап ету құқығын басқаға беру шартын жасасқанға дейін, сондай-ақ Кепіл билетінде көзделген тәсілмен осындай басқаға беруге байланысты Қарыз алушының дербес деректерін өңдеу туралы;</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lastRenderedPageBreak/>
              <w:t>- талап ету құқығын басқағ</w:t>
            </w:r>
            <w:proofErr w:type="gramStart"/>
            <w:r w:rsidRPr="00475E99">
              <w:rPr>
                <w:rFonts w:ascii="Times New Roman" w:hAnsi="Times New Roman"/>
                <w:sz w:val="24"/>
                <w:szCs w:val="24"/>
              </w:rPr>
              <w:t>а</w:t>
            </w:r>
            <w:proofErr w:type="gramEnd"/>
            <w:r w:rsidRPr="00475E99">
              <w:rPr>
                <w:rFonts w:ascii="Times New Roman" w:hAnsi="Times New Roman"/>
                <w:sz w:val="24"/>
                <w:szCs w:val="24"/>
              </w:rPr>
              <w:t xml:space="preserve"> беру шартын жасасқан күннен бастап отыз күнтізбелік күн ішінде үшінші тұлғаға микрокредитті өтеу бойынша одан арғы төлемдердің мақсатын (шарт бойынша құқық (талап ету) өткен тұлғаның атауы мен орналасқан жері, берілген құқықтардың (талаптардың) толық көлемі</w:t>
            </w:r>
            <w:proofErr w:type="gramStart"/>
            <w:r w:rsidRPr="00475E99">
              <w:rPr>
                <w:rFonts w:ascii="Times New Roman" w:hAnsi="Times New Roman"/>
                <w:sz w:val="24"/>
                <w:szCs w:val="24"/>
              </w:rPr>
              <w:t xml:space="preserve"> ,</w:t>
            </w:r>
            <w:proofErr w:type="gramEnd"/>
            <w:r w:rsidRPr="00475E99">
              <w:rPr>
                <w:rFonts w:ascii="Times New Roman" w:hAnsi="Times New Roman"/>
                <w:sz w:val="24"/>
                <w:szCs w:val="24"/>
              </w:rPr>
              <w:t xml:space="preserve"> сондай-ақ негізгі борыштың, сыйақының, тұрақсыздық айыбының (айыппұлдың, өсімпұлдың) мерзімі өткен және ағымдағы сомаларының және Қарыз алушы төлеуге тиісті басқа да сомаларының қалдықтарын көрсете;</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 xml:space="preserve">5) </w:t>
            </w:r>
            <w:r w:rsidR="00AD4421" w:rsidRPr="00475E99">
              <w:rPr>
                <w:rFonts w:ascii="Times New Roman" w:hAnsi="Times New Roman"/>
                <w:sz w:val="24"/>
                <w:szCs w:val="24"/>
              </w:rPr>
              <w:t xml:space="preserve">Әкімшілік </w:t>
            </w:r>
            <w:proofErr w:type="gramStart"/>
            <w:r w:rsidR="00AD4421" w:rsidRPr="00475E99">
              <w:rPr>
                <w:rFonts w:ascii="Times New Roman" w:hAnsi="Times New Roman"/>
                <w:sz w:val="24"/>
                <w:szCs w:val="24"/>
              </w:rPr>
              <w:t>р</w:t>
            </w:r>
            <w:proofErr w:type="gramEnd"/>
            <w:r w:rsidR="00AD4421" w:rsidRPr="00475E99">
              <w:rPr>
                <w:rFonts w:ascii="Times New Roman" w:hAnsi="Times New Roman"/>
                <w:sz w:val="24"/>
                <w:szCs w:val="24"/>
              </w:rPr>
              <w:t xml:space="preserve">әсімдік-процестік кодекс </w:t>
            </w:r>
            <w:r w:rsidRPr="00475E99">
              <w:rPr>
                <w:rFonts w:ascii="Times New Roman" w:hAnsi="Times New Roman"/>
                <w:sz w:val="24"/>
                <w:szCs w:val="24"/>
              </w:rPr>
              <w:t>бойынша даулы жағдайлар туындаған кезде Қарыз алушыға жазбаша нысанда жауап беруге;;</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6) Ломбард Кепіл билетінде көзделген тәртіппен жақсартушы шарттарды қолданған жағдайда, Кепіл билетінің талаптарының өзгергені туралы Қарыз алушыны хабардар етуге;</w:t>
            </w:r>
          </w:p>
          <w:p w:rsidR="003042EF" w:rsidRPr="00475E99" w:rsidRDefault="00245F71" w:rsidP="0033389D">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7</w:t>
            </w:r>
            <w:r w:rsidR="003042EF" w:rsidRPr="00475E99">
              <w:rPr>
                <w:rFonts w:ascii="Times New Roman" w:hAnsi="Times New Roman"/>
                <w:sz w:val="24"/>
                <w:szCs w:val="24"/>
              </w:rPr>
              <w:t xml:space="preserve">) орналасқан жері өзгерген не атауы өзгерген жағдайда, бұл туралы уәкілетті органға, сондай - ақ </w:t>
            </w:r>
            <w:r w:rsidR="003042EF" w:rsidRPr="00475E99">
              <w:rPr>
                <w:rFonts w:ascii="Times New Roman" w:hAnsi="Times New Roman"/>
                <w:sz w:val="24"/>
                <w:szCs w:val="24"/>
                <w:lang w:val="kk-KZ"/>
              </w:rPr>
              <w:t>Қ</w:t>
            </w:r>
            <w:r w:rsidR="003042EF" w:rsidRPr="00475E99">
              <w:rPr>
                <w:rFonts w:ascii="Times New Roman" w:hAnsi="Times New Roman"/>
                <w:sz w:val="24"/>
                <w:szCs w:val="24"/>
              </w:rPr>
              <w:t xml:space="preserve">арыз алушыларды (өтініш берушілерді) микроқаржы ұйымының орналасқан жері бойынша, сондай - ақ </w:t>
            </w:r>
            <w:r w:rsidR="003042EF" w:rsidRPr="00475E99">
              <w:rPr>
                <w:rFonts w:ascii="Times New Roman" w:hAnsi="Times New Roman"/>
                <w:sz w:val="24"/>
                <w:szCs w:val="24"/>
                <w:lang w:val="kk-KZ"/>
              </w:rPr>
              <w:t>Қ</w:t>
            </w:r>
            <w:r w:rsidR="003042EF" w:rsidRPr="00475E99">
              <w:rPr>
                <w:rFonts w:ascii="Times New Roman" w:hAnsi="Times New Roman"/>
                <w:sz w:val="24"/>
                <w:szCs w:val="24"/>
              </w:rPr>
              <w:t>арыз алушы (өтініш беруші) - жеке тұ</w:t>
            </w:r>
            <w:proofErr w:type="gramStart"/>
            <w:r w:rsidR="003042EF" w:rsidRPr="00475E99">
              <w:rPr>
                <w:rFonts w:ascii="Times New Roman" w:hAnsi="Times New Roman"/>
                <w:sz w:val="24"/>
                <w:szCs w:val="24"/>
              </w:rPr>
              <w:t>лғаны</w:t>
            </w:r>
            <w:proofErr w:type="gramEnd"/>
            <w:r w:rsidR="003042EF" w:rsidRPr="00475E99">
              <w:rPr>
                <w:rFonts w:ascii="Times New Roman" w:hAnsi="Times New Roman"/>
                <w:sz w:val="24"/>
                <w:szCs w:val="24"/>
              </w:rPr>
              <w:t xml:space="preserve">ң заңды мекенжайы бойынша және </w:t>
            </w:r>
            <w:r w:rsidR="003042EF" w:rsidRPr="00475E99">
              <w:rPr>
                <w:rFonts w:ascii="Times New Roman" w:hAnsi="Times New Roman"/>
                <w:sz w:val="24"/>
                <w:szCs w:val="24"/>
                <w:lang w:val="kk-KZ"/>
              </w:rPr>
              <w:t>Қ</w:t>
            </w:r>
            <w:r w:rsidR="003042EF" w:rsidRPr="00475E99">
              <w:rPr>
                <w:rFonts w:ascii="Times New Roman" w:hAnsi="Times New Roman"/>
                <w:sz w:val="24"/>
                <w:szCs w:val="24"/>
              </w:rPr>
              <w:t>арыз алушы (өтініш беруші) - заңды тұлғаның орналасқан жері бойынша екі баспа басылымында қазақ және орыс тілдерінде тиі</w:t>
            </w:r>
            <w:proofErr w:type="gramStart"/>
            <w:r w:rsidR="003042EF" w:rsidRPr="00475E99">
              <w:rPr>
                <w:rFonts w:ascii="Times New Roman" w:hAnsi="Times New Roman"/>
                <w:sz w:val="24"/>
                <w:szCs w:val="24"/>
              </w:rPr>
              <w:t>ст</w:t>
            </w:r>
            <w:proofErr w:type="gramEnd"/>
            <w:r w:rsidR="003042EF" w:rsidRPr="00475E99">
              <w:rPr>
                <w:rFonts w:ascii="Times New Roman" w:hAnsi="Times New Roman"/>
                <w:sz w:val="24"/>
                <w:szCs w:val="24"/>
              </w:rPr>
              <w:t xml:space="preserve">і ақпаратты жариялау арқылы не әрбір </w:t>
            </w:r>
            <w:r w:rsidR="003042EF" w:rsidRPr="00475E99">
              <w:rPr>
                <w:rFonts w:ascii="Times New Roman" w:hAnsi="Times New Roman"/>
                <w:sz w:val="24"/>
                <w:szCs w:val="24"/>
                <w:lang w:val="kk-KZ"/>
              </w:rPr>
              <w:t>Қ</w:t>
            </w:r>
            <w:r w:rsidR="003042EF" w:rsidRPr="00475E99">
              <w:rPr>
                <w:rFonts w:ascii="Times New Roman" w:hAnsi="Times New Roman"/>
                <w:sz w:val="24"/>
                <w:szCs w:val="24"/>
              </w:rPr>
              <w:t>арыз алушыны (өтініш берушіні) осындай өзгерістер енгізілген күннен;</w:t>
            </w:r>
          </w:p>
          <w:p w:rsidR="003042EF" w:rsidRPr="00475E99" w:rsidRDefault="00245F71" w:rsidP="0033389D">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8</w:t>
            </w:r>
            <w:r w:rsidR="003042EF" w:rsidRPr="00475E99">
              <w:rPr>
                <w:rFonts w:ascii="Times New Roman" w:hAnsi="Times New Roman"/>
                <w:sz w:val="24"/>
                <w:szCs w:val="24"/>
              </w:rPr>
              <w:t xml:space="preserve">) микрокредиттер </w:t>
            </w:r>
            <w:proofErr w:type="gramStart"/>
            <w:r w:rsidR="003042EF" w:rsidRPr="00475E99">
              <w:rPr>
                <w:rFonts w:ascii="Times New Roman" w:hAnsi="Times New Roman"/>
                <w:sz w:val="24"/>
                <w:szCs w:val="24"/>
              </w:rPr>
              <w:t>беру</w:t>
            </w:r>
            <w:proofErr w:type="gramEnd"/>
            <w:r w:rsidR="003042EF" w:rsidRPr="00475E99">
              <w:rPr>
                <w:rFonts w:ascii="Times New Roman" w:hAnsi="Times New Roman"/>
                <w:sz w:val="24"/>
                <w:szCs w:val="24"/>
              </w:rPr>
              <w:t xml:space="preserve"> қағидаларының көшірмесін микроқаржы ұйымына </w:t>
            </w:r>
            <w:r w:rsidR="003042EF" w:rsidRPr="00475E99">
              <w:rPr>
                <w:rFonts w:ascii="Times New Roman" w:hAnsi="Times New Roman"/>
                <w:sz w:val="24"/>
                <w:szCs w:val="24"/>
                <w:lang w:val="kk-KZ"/>
              </w:rPr>
              <w:t>Қ</w:t>
            </w:r>
            <w:r w:rsidR="003042EF" w:rsidRPr="00475E99">
              <w:rPr>
                <w:rFonts w:ascii="Times New Roman" w:hAnsi="Times New Roman"/>
                <w:sz w:val="24"/>
                <w:szCs w:val="24"/>
              </w:rPr>
              <w:t>арыз алушының (өтініш берушінің) шолуы және танысуы үшін қолжетімді жерде, оның ішінде микроқаржы ұйымының интернет-ресурсында орналастыруға;</w:t>
            </w:r>
          </w:p>
          <w:p w:rsidR="003042EF" w:rsidRPr="00475E99" w:rsidRDefault="00245F71" w:rsidP="0033389D">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9</w:t>
            </w:r>
            <w:r w:rsidR="003042EF" w:rsidRPr="00475E99">
              <w:rPr>
                <w:rFonts w:ascii="Times New Roman" w:hAnsi="Times New Roman"/>
                <w:sz w:val="24"/>
                <w:szCs w:val="24"/>
              </w:rPr>
              <w:t>) өтініш берушіге микрокредит алуға, оған қызмет көрсетуге және оны өтеуге (қайтаруға) байланысты төлемдер туралы толық және дұ</w:t>
            </w:r>
            <w:proofErr w:type="gramStart"/>
            <w:r w:rsidR="003042EF" w:rsidRPr="00475E99">
              <w:rPr>
                <w:rFonts w:ascii="Times New Roman" w:hAnsi="Times New Roman"/>
                <w:sz w:val="24"/>
                <w:szCs w:val="24"/>
              </w:rPr>
              <w:t>рыс</w:t>
            </w:r>
            <w:proofErr w:type="gramEnd"/>
            <w:r w:rsidR="003042EF" w:rsidRPr="00475E99">
              <w:rPr>
                <w:rFonts w:ascii="Times New Roman" w:hAnsi="Times New Roman"/>
                <w:sz w:val="24"/>
                <w:szCs w:val="24"/>
              </w:rPr>
              <w:t xml:space="preserve"> ақпарат беруге;</w:t>
            </w:r>
          </w:p>
          <w:p w:rsidR="003042EF" w:rsidRPr="00475E99" w:rsidRDefault="003042EF" w:rsidP="0033389D">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1</w:t>
            </w:r>
            <w:r w:rsidR="00245F71" w:rsidRPr="00475E99">
              <w:rPr>
                <w:rFonts w:ascii="Times New Roman" w:hAnsi="Times New Roman"/>
                <w:sz w:val="24"/>
                <w:szCs w:val="24"/>
              </w:rPr>
              <w:t>0</w:t>
            </w:r>
            <w:r w:rsidRPr="00475E99">
              <w:rPr>
                <w:rFonts w:ascii="Times New Roman" w:hAnsi="Times New Roman"/>
                <w:sz w:val="24"/>
                <w:szCs w:val="24"/>
              </w:rPr>
              <w:t>) микрокредит беру құпиясын сақтауға</w:t>
            </w:r>
            <w:r w:rsidR="00020AFD" w:rsidRPr="00475E99">
              <w:rPr>
                <w:rFonts w:ascii="Times New Roman" w:hAnsi="Times New Roman"/>
                <w:sz w:val="24"/>
                <w:szCs w:val="24"/>
              </w:rPr>
              <w:t>;</w:t>
            </w:r>
          </w:p>
          <w:p w:rsidR="00660782" w:rsidRPr="00475E99" w:rsidRDefault="00660782"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11) Қ</w:t>
            </w:r>
            <w:r w:rsidR="00D43EF4" w:rsidRPr="00475E99">
              <w:rPr>
                <w:rFonts w:ascii="Times New Roman" w:hAnsi="Times New Roman"/>
                <w:sz w:val="24"/>
                <w:szCs w:val="24"/>
              </w:rPr>
              <w:t>арыз алушының К</w:t>
            </w:r>
            <w:r w:rsidRPr="00475E99">
              <w:rPr>
                <w:rFonts w:ascii="Times New Roman" w:hAnsi="Times New Roman"/>
                <w:sz w:val="24"/>
                <w:szCs w:val="24"/>
              </w:rPr>
              <w:t>епіл билеті бойынша міндеттемені орындау мерзімін өткізі</w:t>
            </w:r>
            <w:proofErr w:type="gramStart"/>
            <w:r w:rsidRPr="00475E99">
              <w:rPr>
                <w:rFonts w:ascii="Times New Roman" w:hAnsi="Times New Roman"/>
                <w:sz w:val="24"/>
                <w:szCs w:val="24"/>
              </w:rPr>
              <w:t>п</w:t>
            </w:r>
            <w:proofErr w:type="gramEnd"/>
            <w:r w:rsidRPr="00475E99">
              <w:rPr>
                <w:rFonts w:ascii="Times New Roman" w:hAnsi="Times New Roman"/>
                <w:sz w:val="24"/>
                <w:szCs w:val="24"/>
              </w:rPr>
              <w:t xml:space="preserve"> алуы </w:t>
            </w:r>
            <w:r w:rsidR="00D43EF4" w:rsidRPr="00475E99">
              <w:rPr>
                <w:rFonts w:ascii="Times New Roman" w:hAnsi="Times New Roman"/>
                <w:sz w:val="24"/>
                <w:szCs w:val="24"/>
              </w:rPr>
              <w:t>болған кезде Ломбард К</w:t>
            </w:r>
            <w:r w:rsidRPr="00475E99">
              <w:rPr>
                <w:rFonts w:ascii="Times New Roman" w:hAnsi="Times New Roman"/>
                <w:sz w:val="24"/>
                <w:szCs w:val="24"/>
              </w:rPr>
              <w:t>епіл билеті бойынша міндеттемені орындау мерзімін өткізіп алған күннен бастап күнтізбелік 20 (жиырма) кү</w:t>
            </w:r>
            <w:r w:rsidR="00D43EF4" w:rsidRPr="00475E99">
              <w:rPr>
                <w:rFonts w:ascii="Times New Roman" w:hAnsi="Times New Roman"/>
                <w:sz w:val="24"/>
                <w:szCs w:val="24"/>
              </w:rPr>
              <w:t>ннен кешіктірмей Қарыз алушыға К</w:t>
            </w:r>
            <w:r w:rsidRPr="00475E99">
              <w:rPr>
                <w:rFonts w:ascii="Times New Roman" w:hAnsi="Times New Roman"/>
                <w:sz w:val="24"/>
                <w:szCs w:val="24"/>
              </w:rPr>
              <w:t xml:space="preserve">епіл билетінде </w:t>
            </w:r>
            <w:r w:rsidRPr="00475E99">
              <w:rPr>
                <w:rFonts w:ascii="Times New Roman" w:hAnsi="Times New Roman"/>
                <w:sz w:val="24"/>
                <w:szCs w:val="24"/>
              </w:rPr>
              <w:lastRenderedPageBreak/>
              <w:t>және</w:t>
            </w:r>
            <w:r w:rsidR="00D43EF4" w:rsidRPr="00475E99">
              <w:rPr>
                <w:rFonts w:ascii="Times New Roman" w:hAnsi="Times New Roman"/>
                <w:sz w:val="24"/>
                <w:szCs w:val="24"/>
              </w:rPr>
              <w:t xml:space="preserve"> осы Шартта көзделген тәсілмен К</w:t>
            </w:r>
            <w:r w:rsidRPr="00475E99">
              <w:rPr>
                <w:rFonts w:ascii="Times New Roman" w:hAnsi="Times New Roman"/>
                <w:sz w:val="24"/>
                <w:szCs w:val="24"/>
              </w:rPr>
              <w:t>епіл билеті бойынша міндеттемені орындау мерзімін өткізі</w:t>
            </w:r>
            <w:proofErr w:type="gramStart"/>
            <w:r w:rsidRPr="00475E99">
              <w:rPr>
                <w:rFonts w:ascii="Times New Roman" w:hAnsi="Times New Roman"/>
                <w:sz w:val="24"/>
                <w:szCs w:val="24"/>
              </w:rPr>
              <w:t>п</w:t>
            </w:r>
            <w:proofErr w:type="gramEnd"/>
            <w:r w:rsidRPr="00475E99">
              <w:rPr>
                <w:rFonts w:ascii="Times New Roman" w:hAnsi="Times New Roman"/>
                <w:sz w:val="24"/>
                <w:szCs w:val="24"/>
              </w:rPr>
              <w:t xml:space="preserve"> алу туралы хабарлама жіберуге міндеттенеді.:</w:t>
            </w:r>
          </w:p>
          <w:p w:rsidR="00660782" w:rsidRPr="00475E99" w:rsidRDefault="00D43EF4"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К</w:t>
            </w:r>
            <w:r w:rsidR="00660782" w:rsidRPr="00475E99">
              <w:rPr>
                <w:rFonts w:ascii="Times New Roman" w:hAnsi="Times New Roman"/>
                <w:sz w:val="24"/>
                <w:szCs w:val="24"/>
              </w:rPr>
              <w:t>епіл билеті бойынша міндеттемені орындау бойынша мерзімін өткізі</w:t>
            </w:r>
            <w:proofErr w:type="gramStart"/>
            <w:r w:rsidR="00660782" w:rsidRPr="00475E99">
              <w:rPr>
                <w:rFonts w:ascii="Times New Roman" w:hAnsi="Times New Roman"/>
                <w:sz w:val="24"/>
                <w:szCs w:val="24"/>
              </w:rPr>
              <w:t>п</w:t>
            </w:r>
            <w:proofErr w:type="gramEnd"/>
            <w:r w:rsidR="00660782" w:rsidRPr="00475E99">
              <w:rPr>
                <w:rFonts w:ascii="Times New Roman" w:hAnsi="Times New Roman"/>
                <w:sz w:val="24"/>
                <w:szCs w:val="24"/>
              </w:rPr>
              <w:t xml:space="preserve"> алудың туындауы және хабарламада көрсетілген күнге мерзімі өткен берешектің мөлшерін көрсете отырып, төлемдер енгізу қажеттілігі;</w:t>
            </w:r>
          </w:p>
          <w:p w:rsidR="00660782" w:rsidRPr="00475E99" w:rsidRDefault="00660782"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xml:space="preserve">- </w:t>
            </w:r>
            <w:r w:rsidR="00D43EF4" w:rsidRPr="00475E99">
              <w:rPr>
                <w:rFonts w:ascii="Times New Roman" w:hAnsi="Times New Roman"/>
                <w:sz w:val="24"/>
                <w:szCs w:val="24"/>
              </w:rPr>
              <w:t xml:space="preserve">Қарыз алушының Кепіл билеті бойынша </w:t>
            </w:r>
            <w:proofErr w:type="gramStart"/>
            <w:r w:rsidR="00D43EF4" w:rsidRPr="00475E99">
              <w:rPr>
                <w:rFonts w:ascii="Times New Roman" w:hAnsi="Times New Roman"/>
                <w:sz w:val="24"/>
                <w:szCs w:val="24"/>
              </w:rPr>
              <w:t>Л</w:t>
            </w:r>
            <w:r w:rsidRPr="00475E99">
              <w:rPr>
                <w:rFonts w:ascii="Times New Roman" w:hAnsi="Times New Roman"/>
                <w:sz w:val="24"/>
                <w:szCs w:val="24"/>
              </w:rPr>
              <w:t>омбард</w:t>
            </w:r>
            <w:proofErr w:type="gramEnd"/>
            <w:r w:rsidRPr="00475E99">
              <w:rPr>
                <w:rFonts w:ascii="Times New Roman" w:hAnsi="Times New Roman"/>
                <w:sz w:val="24"/>
                <w:szCs w:val="24"/>
              </w:rPr>
              <w:t>қа жүгіну құқығы;</w:t>
            </w:r>
          </w:p>
          <w:p w:rsidR="00660782" w:rsidRPr="00475E99" w:rsidRDefault="00660782"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xml:space="preserve">- </w:t>
            </w:r>
            <w:r w:rsidR="00D43EF4" w:rsidRPr="00475E99">
              <w:rPr>
                <w:rFonts w:ascii="Times New Roman" w:hAnsi="Times New Roman"/>
                <w:sz w:val="24"/>
                <w:szCs w:val="24"/>
              </w:rPr>
              <w:t>Қарыз алушының К</w:t>
            </w:r>
            <w:r w:rsidRPr="00475E99">
              <w:rPr>
                <w:rFonts w:ascii="Times New Roman" w:hAnsi="Times New Roman"/>
                <w:sz w:val="24"/>
                <w:szCs w:val="24"/>
              </w:rPr>
              <w:t xml:space="preserve">епіл билеті бойынша өз міндеттемелерін орындамауының салдары. Ломбард қарыз алушыны хабардар ету үшін коллекторлық агенттікті </w:t>
            </w:r>
            <w:proofErr w:type="gramStart"/>
            <w:r w:rsidRPr="00475E99">
              <w:rPr>
                <w:rFonts w:ascii="Times New Roman" w:hAnsi="Times New Roman"/>
                <w:sz w:val="24"/>
                <w:szCs w:val="24"/>
              </w:rPr>
              <w:t>тарту</w:t>
            </w:r>
            <w:proofErr w:type="gramEnd"/>
            <w:r w:rsidRPr="00475E99">
              <w:rPr>
                <w:rFonts w:ascii="Times New Roman" w:hAnsi="Times New Roman"/>
                <w:sz w:val="24"/>
                <w:szCs w:val="24"/>
              </w:rPr>
              <w:t>ға құқылы.</w:t>
            </w:r>
          </w:p>
          <w:p w:rsidR="00660782" w:rsidRPr="00475E99" w:rsidRDefault="00D43EF4"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xml:space="preserve">         Егер хабарлама К</w:t>
            </w:r>
            <w:r w:rsidR="00660782" w:rsidRPr="00475E99">
              <w:rPr>
                <w:rFonts w:ascii="Times New Roman" w:hAnsi="Times New Roman"/>
                <w:sz w:val="24"/>
                <w:szCs w:val="24"/>
              </w:rPr>
              <w:t>епіл билетінде және осы Шартта көзделген мынадай тәсілдердің бі</w:t>
            </w:r>
            <w:proofErr w:type="gramStart"/>
            <w:r w:rsidR="00660782" w:rsidRPr="00475E99">
              <w:rPr>
                <w:rFonts w:ascii="Times New Roman" w:hAnsi="Times New Roman"/>
                <w:sz w:val="24"/>
                <w:szCs w:val="24"/>
              </w:rPr>
              <w:t>р</w:t>
            </w:r>
            <w:proofErr w:type="gramEnd"/>
            <w:r w:rsidR="00660782" w:rsidRPr="00475E99">
              <w:rPr>
                <w:rFonts w:ascii="Times New Roman" w:hAnsi="Times New Roman"/>
                <w:sz w:val="24"/>
                <w:szCs w:val="24"/>
              </w:rPr>
              <w:t xml:space="preserve">імен қарыз алушыға жіберілсе, ол </w:t>
            </w:r>
            <w:r w:rsidRPr="00475E99">
              <w:rPr>
                <w:rFonts w:ascii="Times New Roman" w:hAnsi="Times New Roman"/>
                <w:sz w:val="24"/>
                <w:szCs w:val="24"/>
              </w:rPr>
              <w:t>Қарыз</w:t>
            </w:r>
            <w:r w:rsidR="00660782" w:rsidRPr="00475E99">
              <w:rPr>
                <w:rFonts w:ascii="Times New Roman" w:hAnsi="Times New Roman"/>
                <w:sz w:val="24"/>
                <w:szCs w:val="24"/>
              </w:rPr>
              <w:t xml:space="preserve"> алушыға жеткізілген болып есептеледі:</w:t>
            </w:r>
          </w:p>
          <w:p w:rsidR="00660782" w:rsidRPr="00475E99" w:rsidRDefault="00D43EF4"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К</w:t>
            </w:r>
            <w:r w:rsidR="00660782" w:rsidRPr="00475E99">
              <w:rPr>
                <w:rFonts w:ascii="Times New Roman" w:hAnsi="Times New Roman"/>
                <w:sz w:val="24"/>
                <w:szCs w:val="24"/>
              </w:rPr>
              <w:t>епіл билетінде көрсетілген Қарыз алушының электрондық поштасының мекенжайына;</w:t>
            </w:r>
          </w:p>
          <w:p w:rsidR="00660782" w:rsidRPr="00475E99" w:rsidRDefault="00D43EF4"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К</w:t>
            </w:r>
            <w:r w:rsidR="00660782" w:rsidRPr="00475E99">
              <w:rPr>
                <w:rFonts w:ascii="Times New Roman" w:hAnsi="Times New Roman"/>
                <w:sz w:val="24"/>
                <w:szCs w:val="24"/>
              </w:rPr>
              <w:t>епіл билетінде көрсетілген Қарыз алушының тұ</w:t>
            </w:r>
            <w:proofErr w:type="gramStart"/>
            <w:r w:rsidR="00660782" w:rsidRPr="00475E99">
              <w:rPr>
                <w:rFonts w:ascii="Times New Roman" w:hAnsi="Times New Roman"/>
                <w:sz w:val="24"/>
                <w:szCs w:val="24"/>
              </w:rPr>
              <w:t>р</w:t>
            </w:r>
            <w:proofErr w:type="gramEnd"/>
            <w:r w:rsidR="00660782" w:rsidRPr="00475E99">
              <w:rPr>
                <w:rFonts w:ascii="Times New Roman" w:hAnsi="Times New Roman"/>
                <w:sz w:val="24"/>
                <w:szCs w:val="24"/>
              </w:rPr>
              <w:t>ғылықты жері бойынша, оның табыс етілгені туралы хабарламасы бар тапсырыс хатпен жіберілген болса, оның ішінде көрсетілген мекенжай бойынша тұратын қарыз алушының кәмелетке толған отбасы мүшелерінің бірі алған болса;</w:t>
            </w:r>
          </w:p>
          <w:p w:rsidR="00660782" w:rsidRPr="00475E99" w:rsidRDefault="00660782"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xml:space="preserve">- жеткізуді тіркеуді қамтамасыз ететін </w:t>
            </w:r>
            <w:proofErr w:type="gramStart"/>
            <w:r w:rsidRPr="00475E99">
              <w:rPr>
                <w:rFonts w:ascii="Times New Roman" w:hAnsi="Times New Roman"/>
                <w:sz w:val="24"/>
                <w:szCs w:val="24"/>
              </w:rPr>
              <w:t>бас</w:t>
            </w:r>
            <w:proofErr w:type="gramEnd"/>
            <w:r w:rsidRPr="00475E99">
              <w:rPr>
                <w:rFonts w:ascii="Times New Roman" w:hAnsi="Times New Roman"/>
                <w:sz w:val="24"/>
                <w:szCs w:val="24"/>
              </w:rPr>
              <w:t>қа байланыс құралдарын қолдану арқылы.</w:t>
            </w:r>
          </w:p>
          <w:p w:rsidR="00660782" w:rsidRPr="00475E99" w:rsidRDefault="00D43EF4"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xml:space="preserve">      </w:t>
            </w:r>
            <w:r w:rsidR="00660782" w:rsidRPr="00475E99">
              <w:rPr>
                <w:rFonts w:ascii="Times New Roman" w:hAnsi="Times New Roman"/>
                <w:sz w:val="24"/>
                <w:szCs w:val="24"/>
              </w:rPr>
              <w:t>Хабарламаны алуш</w:t>
            </w:r>
            <w:proofErr w:type="gramStart"/>
            <w:r w:rsidR="00660782" w:rsidRPr="00475E99">
              <w:rPr>
                <w:rFonts w:ascii="Times New Roman" w:hAnsi="Times New Roman"/>
                <w:sz w:val="24"/>
                <w:szCs w:val="24"/>
              </w:rPr>
              <w:t>ы-</w:t>
            </w:r>
            <w:proofErr w:type="gramEnd"/>
            <w:r w:rsidR="00660782" w:rsidRPr="00475E99">
              <w:rPr>
                <w:rFonts w:ascii="Times New Roman" w:hAnsi="Times New Roman"/>
                <w:sz w:val="24"/>
                <w:szCs w:val="24"/>
              </w:rPr>
              <w:t xml:space="preserve">Қарыз алушыға берудің мүмкін еместігі туралы не оны қабылдаудан бас тартуына, сондай-ақ осы тармақшада көрсетілген өзге де байланыс құралын пайдалану кезінде оның қабылданғанын растамауына байланысты белгі соғылып қайтарған жағдайда хабарлама </w:t>
            </w:r>
            <w:r w:rsidRPr="00475E99">
              <w:rPr>
                <w:rFonts w:ascii="Times New Roman" w:hAnsi="Times New Roman"/>
                <w:sz w:val="24"/>
                <w:szCs w:val="24"/>
              </w:rPr>
              <w:t>Қарыз</w:t>
            </w:r>
            <w:r w:rsidR="00660782" w:rsidRPr="00475E99">
              <w:rPr>
                <w:rFonts w:ascii="Times New Roman" w:hAnsi="Times New Roman"/>
                <w:sz w:val="24"/>
                <w:szCs w:val="24"/>
              </w:rPr>
              <w:t xml:space="preserve"> алушыға тиісті түрде жіберілген болып есептеледі;</w:t>
            </w:r>
          </w:p>
          <w:p w:rsidR="00660782" w:rsidRPr="00475E99" w:rsidRDefault="00660782"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xml:space="preserve">12) </w:t>
            </w:r>
            <w:r w:rsidR="00D43EF4" w:rsidRPr="00475E99">
              <w:rPr>
                <w:rFonts w:ascii="Times New Roman" w:hAnsi="Times New Roman"/>
                <w:sz w:val="24"/>
                <w:szCs w:val="24"/>
              </w:rPr>
              <w:t>Қарыз</w:t>
            </w:r>
            <w:r w:rsidRPr="00475E99">
              <w:rPr>
                <w:rFonts w:ascii="Times New Roman" w:hAnsi="Times New Roman"/>
                <w:sz w:val="24"/>
                <w:szCs w:val="24"/>
              </w:rPr>
              <w:t xml:space="preserve"> алушының өтінішін алған күннен кейін күнтізбелік он бес күн ішінде кепіл билетінің талаптарына ұсынылған өзгерістерді қарау және қарыз </w:t>
            </w:r>
            <w:proofErr w:type="gramStart"/>
            <w:r w:rsidRPr="00475E99">
              <w:rPr>
                <w:rFonts w:ascii="Times New Roman" w:hAnsi="Times New Roman"/>
                <w:sz w:val="24"/>
                <w:szCs w:val="24"/>
              </w:rPr>
              <w:t>алушы</w:t>
            </w:r>
            <w:proofErr w:type="gramEnd"/>
            <w:r w:rsidRPr="00475E99">
              <w:rPr>
                <w:rFonts w:ascii="Times New Roman" w:hAnsi="Times New Roman"/>
                <w:sz w:val="24"/>
                <w:szCs w:val="24"/>
              </w:rPr>
              <w:t>ға ж</w:t>
            </w:r>
            <w:r w:rsidR="003D38E0" w:rsidRPr="00475E99">
              <w:rPr>
                <w:rFonts w:ascii="Times New Roman" w:hAnsi="Times New Roman"/>
                <w:sz w:val="24"/>
                <w:szCs w:val="24"/>
              </w:rPr>
              <w:t>азбаша нысанда не К</w:t>
            </w:r>
            <w:r w:rsidRPr="00475E99">
              <w:rPr>
                <w:rFonts w:ascii="Times New Roman" w:hAnsi="Times New Roman"/>
                <w:sz w:val="24"/>
                <w:szCs w:val="24"/>
              </w:rPr>
              <w:t>епіл билетінде көзделген тәсілмен хабарлау:</w:t>
            </w:r>
          </w:p>
          <w:p w:rsidR="00660782" w:rsidRPr="00475E99" w:rsidRDefault="003D38E0"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К</w:t>
            </w:r>
            <w:r w:rsidR="00660782" w:rsidRPr="00475E99">
              <w:rPr>
                <w:rFonts w:ascii="Times New Roman" w:hAnsi="Times New Roman"/>
                <w:sz w:val="24"/>
                <w:szCs w:val="24"/>
              </w:rPr>
              <w:t>епіл билеттің талаптарына ұсынылған өзгерістермен келісуі;</w:t>
            </w:r>
          </w:p>
          <w:p w:rsidR="00660782" w:rsidRPr="00475E99" w:rsidRDefault="003D38E0"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xml:space="preserve">- </w:t>
            </w:r>
            <w:r w:rsidR="00660782" w:rsidRPr="00475E99">
              <w:rPr>
                <w:rFonts w:ascii="Times New Roman" w:hAnsi="Times New Roman"/>
                <w:sz w:val="24"/>
                <w:szCs w:val="24"/>
              </w:rPr>
              <w:t>берешекті реттеу жөніндегі өз ұсыныстары;</w:t>
            </w:r>
          </w:p>
          <w:p w:rsidR="00660782" w:rsidRPr="00475E99" w:rsidRDefault="003D38E0" w:rsidP="00660782">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 xml:space="preserve">- </w:t>
            </w:r>
            <w:r w:rsidR="00660782" w:rsidRPr="00475E99">
              <w:rPr>
                <w:rFonts w:ascii="Times New Roman" w:hAnsi="Times New Roman"/>
                <w:sz w:val="24"/>
                <w:szCs w:val="24"/>
              </w:rPr>
              <w:t>бас тарту себептерінің дәлелд</w:t>
            </w:r>
            <w:r w:rsidRPr="00475E99">
              <w:rPr>
                <w:rFonts w:ascii="Times New Roman" w:hAnsi="Times New Roman"/>
                <w:sz w:val="24"/>
                <w:szCs w:val="24"/>
              </w:rPr>
              <w:t>і негіздемесі</w:t>
            </w:r>
            <w:proofErr w:type="gramStart"/>
            <w:r w:rsidRPr="00475E99">
              <w:rPr>
                <w:rFonts w:ascii="Times New Roman" w:hAnsi="Times New Roman"/>
                <w:sz w:val="24"/>
                <w:szCs w:val="24"/>
              </w:rPr>
              <w:t>н</w:t>
            </w:r>
            <w:proofErr w:type="gramEnd"/>
            <w:r w:rsidRPr="00475E99">
              <w:rPr>
                <w:rFonts w:ascii="Times New Roman" w:hAnsi="Times New Roman"/>
                <w:sz w:val="24"/>
                <w:szCs w:val="24"/>
              </w:rPr>
              <w:t xml:space="preserve"> көрсете отырып, К</w:t>
            </w:r>
            <w:r w:rsidR="00660782" w:rsidRPr="00475E99">
              <w:rPr>
                <w:rFonts w:ascii="Times New Roman" w:hAnsi="Times New Roman"/>
                <w:sz w:val="24"/>
                <w:szCs w:val="24"/>
              </w:rPr>
              <w:t>епіл билетінің шарттарын өзгертуден бас тарту туралы</w:t>
            </w:r>
            <w:r w:rsidRPr="00475E99">
              <w:rPr>
                <w:rFonts w:ascii="Times New Roman" w:hAnsi="Times New Roman"/>
                <w:sz w:val="24"/>
                <w:szCs w:val="24"/>
              </w:rPr>
              <w:t>;</w:t>
            </w:r>
          </w:p>
          <w:p w:rsidR="003042EF" w:rsidRPr="00475E99" w:rsidRDefault="00307096" w:rsidP="0033389D">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lastRenderedPageBreak/>
              <w:t>1</w:t>
            </w:r>
            <w:r w:rsidR="003D38E0" w:rsidRPr="00475E99">
              <w:rPr>
                <w:rFonts w:ascii="Times New Roman" w:hAnsi="Times New Roman"/>
                <w:sz w:val="24"/>
                <w:szCs w:val="24"/>
              </w:rPr>
              <w:t>3</w:t>
            </w:r>
            <w:r w:rsidR="003042EF" w:rsidRPr="00475E99">
              <w:rPr>
                <w:rFonts w:ascii="Times New Roman" w:hAnsi="Times New Roman"/>
                <w:sz w:val="24"/>
                <w:szCs w:val="24"/>
              </w:rPr>
              <w:t>) микроқаржы қызметі туралы заңда және Қазақстан Республикасының өзге де заңнамасында белгіленген өзге де талаптарды сақ</w:t>
            </w:r>
            <w:proofErr w:type="gramStart"/>
            <w:r w:rsidR="003042EF" w:rsidRPr="00475E99">
              <w:rPr>
                <w:rFonts w:ascii="Times New Roman" w:hAnsi="Times New Roman"/>
                <w:sz w:val="24"/>
                <w:szCs w:val="24"/>
              </w:rPr>
              <w:t>тау</w:t>
            </w:r>
            <w:proofErr w:type="gramEnd"/>
            <w:r w:rsidR="003042EF" w:rsidRPr="00475E99">
              <w:rPr>
                <w:rFonts w:ascii="Times New Roman" w:hAnsi="Times New Roman"/>
                <w:sz w:val="24"/>
                <w:szCs w:val="24"/>
              </w:rPr>
              <w:t>ға міндетті.</w:t>
            </w:r>
          </w:p>
          <w:p w:rsidR="003042EF" w:rsidRPr="00475E99" w:rsidRDefault="003042EF" w:rsidP="0033389D">
            <w:pPr>
              <w:tabs>
                <w:tab w:val="left" w:pos="851"/>
              </w:tabs>
              <w:suppressAutoHyphens/>
              <w:ind w:right="39"/>
              <w:jc w:val="both"/>
              <w:rPr>
                <w:rFonts w:ascii="Times New Roman" w:hAnsi="Times New Roman"/>
                <w:sz w:val="24"/>
                <w:szCs w:val="24"/>
              </w:rPr>
            </w:pPr>
          </w:p>
          <w:p w:rsidR="003042EF" w:rsidRPr="00475E99" w:rsidRDefault="003042EF" w:rsidP="0033389D">
            <w:pPr>
              <w:pStyle w:val="a5"/>
              <w:suppressAutoHyphens/>
              <w:ind w:right="39" w:firstLine="597"/>
              <w:jc w:val="both"/>
              <w:rPr>
                <w:rFonts w:ascii="Times New Roman" w:hAnsi="Times New Roman"/>
                <w:b/>
                <w:bCs/>
                <w:sz w:val="24"/>
                <w:szCs w:val="24"/>
              </w:rPr>
            </w:pPr>
            <w:r w:rsidRPr="00475E99">
              <w:rPr>
                <w:rFonts w:ascii="Times New Roman" w:hAnsi="Times New Roman"/>
                <w:b/>
                <w:bCs/>
                <w:sz w:val="24"/>
                <w:szCs w:val="24"/>
              </w:rPr>
              <w:t>2.4. Қарыз алушы</w:t>
            </w:r>
            <w:r w:rsidRPr="00475E99">
              <w:rPr>
                <w:rFonts w:ascii="Times New Roman" w:hAnsi="Times New Roman"/>
                <w:b/>
                <w:bCs/>
                <w:sz w:val="24"/>
                <w:szCs w:val="24"/>
                <w:lang w:val="kk-KZ"/>
              </w:rPr>
              <w:t xml:space="preserve"> міндетті</w:t>
            </w:r>
            <w:r w:rsidRPr="00475E99">
              <w:rPr>
                <w:rFonts w:ascii="Times New Roman" w:hAnsi="Times New Roman"/>
                <w:b/>
                <w:bCs/>
                <w:sz w:val="24"/>
                <w:szCs w:val="24"/>
              </w:rPr>
              <w:t>:</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1) алынған микрокредитті қайтаруға жә</w:t>
            </w:r>
            <w:proofErr w:type="gramStart"/>
            <w:r w:rsidRPr="00475E99">
              <w:rPr>
                <w:rFonts w:ascii="Times New Roman" w:hAnsi="Times New Roman"/>
                <w:sz w:val="24"/>
                <w:szCs w:val="24"/>
              </w:rPr>
              <w:t>не ол</w:t>
            </w:r>
            <w:proofErr w:type="gramEnd"/>
            <w:r w:rsidRPr="00475E99">
              <w:rPr>
                <w:rFonts w:ascii="Times New Roman" w:hAnsi="Times New Roman"/>
                <w:sz w:val="24"/>
                <w:szCs w:val="24"/>
              </w:rPr>
              <w:t xml:space="preserve"> бойынша сыйақыны Кепіл билетімен белгіленген м</w:t>
            </w:r>
            <w:r w:rsidR="008C0DC4" w:rsidRPr="00475E99">
              <w:rPr>
                <w:rFonts w:ascii="Times New Roman" w:hAnsi="Times New Roman"/>
                <w:sz w:val="24"/>
                <w:szCs w:val="24"/>
              </w:rPr>
              <w:t>ерзімде және тәртіппен төлеуге;</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2) ломбардтың талап етуі бойынша қ</w:t>
            </w:r>
            <w:proofErr w:type="gramStart"/>
            <w:r w:rsidRPr="00475E99">
              <w:rPr>
                <w:rFonts w:ascii="Times New Roman" w:hAnsi="Times New Roman"/>
                <w:sz w:val="24"/>
                <w:szCs w:val="24"/>
              </w:rPr>
              <w:t>ажетт</w:t>
            </w:r>
            <w:proofErr w:type="gramEnd"/>
            <w:r w:rsidRPr="00475E99">
              <w:rPr>
                <w:rFonts w:ascii="Times New Roman" w:hAnsi="Times New Roman"/>
                <w:sz w:val="24"/>
                <w:szCs w:val="24"/>
              </w:rPr>
              <w:t>і ақпарат пен құжаттарды беруге;;</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 xml:space="preserve">3) </w:t>
            </w:r>
            <w:proofErr w:type="gramStart"/>
            <w:r w:rsidRPr="00475E99">
              <w:rPr>
                <w:rFonts w:ascii="Times New Roman" w:hAnsi="Times New Roman"/>
                <w:sz w:val="24"/>
                <w:szCs w:val="24"/>
              </w:rPr>
              <w:t>ломбард</w:t>
            </w:r>
            <w:proofErr w:type="gramEnd"/>
            <w:r w:rsidRPr="00475E99">
              <w:rPr>
                <w:rFonts w:ascii="Times New Roman" w:hAnsi="Times New Roman"/>
                <w:sz w:val="24"/>
                <w:szCs w:val="24"/>
              </w:rPr>
              <w:t>қа микрокредит сомасын қайтару бойынша шығындарды өтеуге;</w:t>
            </w:r>
          </w:p>
          <w:p w:rsidR="003042EF" w:rsidRPr="00475E99" w:rsidRDefault="008C0DC4"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4) Л</w:t>
            </w:r>
            <w:r w:rsidR="003042EF" w:rsidRPr="00475E99">
              <w:rPr>
                <w:rFonts w:ascii="Times New Roman" w:hAnsi="Times New Roman"/>
                <w:sz w:val="24"/>
                <w:szCs w:val="24"/>
              </w:rPr>
              <w:t xml:space="preserve">омбардты өзінің сауалнамалық деректерінің өзгергені туралы, сондай-ақ оның </w:t>
            </w:r>
            <w:proofErr w:type="gramStart"/>
            <w:r w:rsidR="003042EF" w:rsidRPr="00475E99">
              <w:rPr>
                <w:rFonts w:ascii="Times New Roman" w:hAnsi="Times New Roman"/>
                <w:sz w:val="24"/>
                <w:szCs w:val="24"/>
              </w:rPr>
              <w:t>м</w:t>
            </w:r>
            <w:proofErr w:type="gramEnd"/>
            <w:r w:rsidR="003042EF" w:rsidRPr="00475E99">
              <w:rPr>
                <w:rFonts w:ascii="Times New Roman" w:hAnsi="Times New Roman"/>
                <w:sz w:val="24"/>
                <w:szCs w:val="24"/>
              </w:rPr>
              <w:t>індеттемелерін орындауына әсер ететін кез келген мән-жайлар туралы дереу жазбаша хабардар етуге;</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 xml:space="preserve">5) </w:t>
            </w:r>
            <w:proofErr w:type="gramStart"/>
            <w:r w:rsidRPr="00475E99">
              <w:rPr>
                <w:rFonts w:ascii="Times New Roman" w:hAnsi="Times New Roman"/>
                <w:sz w:val="24"/>
                <w:szCs w:val="24"/>
              </w:rPr>
              <w:t>Ломбард</w:t>
            </w:r>
            <w:proofErr w:type="gramEnd"/>
            <w:r w:rsidRPr="00475E99">
              <w:rPr>
                <w:rFonts w:ascii="Times New Roman" w:hAnsi="Times New Roman"/>
                <w:sz w:val="24"/>
                <w:szCs w:val="24"/>
              </w:rPr>
              <w:t>қа кепілге салынған мүлікті мемлекеттік, оның ішінде құқық қорғау және өзге де органдардың алып қоюы және/немесе алып қоюы нәтижесінде туындаған залалды даусыз тәртіппен өтеуге;</w:t>
            </w:r>
          </w:p>
          <w:p w:rsidR="00BF7373" w:rsidRPr="00475E99" w:rsidRDefault="00BF7373"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6) жеке куәлікті (паспортты), тұ</w:t>
            </w:r>
            <w:proofErr w:type="gramStart"/>
            <w:r w:rsidRPr="00475E99">
              <w:rPr>
                <w:rFonts w:ascii="Times New Roman" w:hAnsi="Times New Roman"/>
                <w:sz w:val="24"/>
                <w:szCs w:val="24"/>
              </w:rPr>
              <w:t>р</w:t>
            </w:r>
            <w:proofErr w:type="gramEnd"/>
            <w:r w:rsidRPr="00475E99">
              <w:rPr>
                <w:rFonts w:ascii="Times New Roman" w:hAnsi="Times New Roman"/>
                <w:sz w:val="24"/>
                <w:szCs w:val="24"/>
              </w:rPr>
              <w:t xml:space="preserve">ғылықты жерін, ұялы телефон нөмірін, электрондық пошта мекенжайын ауыстырған, сондай – ақ микрокредит алуға арналған сауалнама-өтініште көрсетілген өзге де мәліметтерді, байланыс деректерін/деректемелерін өзгерткен кезде осындай өзгеріс болған күннен бастап </w:t>
            </w:r>
            <w:r w:rsidR="008C0DC4" w:rsidRPr="00475E99">
              <w:rPr>
                <w:rFonts w:ascii="Times New Roman" w:hAnsi="Times New Roman"/>
                <w:sz w:val="24"/>
                <w:szCs w:val="24"/>
                <w:lang w:val="kk-KZ"/>
              </w:rPr>
              <w:t>3</w:t>
            </w:r>
            <w:r w:rsidRPr="00475E99">
              <w:rPr>
                <w:rFonts w:ascii="Times New Roman" w:hAnsi="Times New Roman"/>
                <w:sz w:val="24"/>
                <w:szCs w:val="24"/>
              </w:rPr>
              <w:t xml:space="preserve"> (</w:t>
            </w:r>
            <w:r w:rsidR="008C0DC4" w:rsidRPr="00475E99">
              <w:rPr>
                <w:rFonts w:ascii="Times New Roman" w:hAnsi="Times New Roman"/>
                <w:sz w:val="24"/>
                <w:szCs w:val="24"/>
              </w:rPr>
              <w:t>үш</w:t>
            </w:r>
            <w:r w:rsidR="0016486A" w:rsidRPr="00475E99">
              <w:rPr>
                <w:rFonts w:ascii="Times New Roman" w:hAnsi="Times New Roman"/>
                <w:sz w:val="24"/>
                <w:szCs w:val="24"/>
              </w:rPr>
              <w:t xml:space="preserve">) жұмыс күнінен кешіктірмей </w:t>
            </w:r>
            <w:proofErr w:type="gramStart"/>
            <w:r w:rsidR="0016486A" w:rsidRPr="00475E99">
              <w:rPr>
                <w:rFonts w:ascii="Times New Roman" w:hAnsi="Times New Roman"/>
                <w:sz w:val="24"/>
                <w:szCs w:val="24"/>
              </w:rPr>
              <w:t>Л</w:t>
            </w:r>
            <w:r w:rsidRPr="00475E99">
              <w:rPr>
                <w:rFonts w:ascii="Times New Roman" w:hAnsi="Times New Roman"/>
                <w:sz w:val="24"/>
                <w:szCs w:val="24"/>
              </w:rPr>
              <w:t>омбар</w:t>
            </w:r>
            <w:r w:rsidR="008C0DC4" w:rsidRPr="00475E99">
              <w:rPr>
                <w:rFonts w:ascii="Times New Roman" w:hAnsi="Times New Roman"/>
                <w:sz w:val="24"/>
                <w:szCs w:val="24"/>
              </w:rPr>
              <w:t>д</w:t>
            </w:r>
            <w:proofErr w:type="gramEnd"/>
            <w:r w:rsidR="008C0DC4" w:rsidRPr="00475E99">
              <w:rPr>
                <w:rFonts w:ascii="Times New Roman" w:hAnsi="Times New Roman"/>
                <w:sz w:val="24"/>
                <w:szCs w:val="24"/>
              </w:rPr>
              <w:t>қа хабарлама жіберуге міндетті;</w:t>
            </w:r>
          </w:p>
          <w:p w:rsidR="003042EF" w:rsidRPr="00475E99" w:rsidRDefault="00BF7373"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7</w:t>
            </w:r>
            <w:r w:rsidR="008C0DC4" w:rsidRPr="00475E99">
              <w:rPr>
                <w:rFonts w:ascii="Times New Roman" w:hAnsi="Times New Roman"/>
                <w:sz w:val="24"/>
                <w:szCs w:val="24"/>
              </w:rPr>
              <w:t>) ө</w:t>
            </w:r>
            <w:r w:rsidR="003042EF" w:rsidRPr="00475E99">
              <w:rPr>
                <w:rFonts w:ascii="Times New Roman" w:hAnsi="Times New Roman"/>
                <w:sz w:val="24"/>
                <w:szCs w:val="24"/>
              </w:rPr>
              <w:t xml:space="preserve">зге де талаптарды орындауға, сондай-ақ Кепіл билетінде, микроқаржы қызметі туралы заңнамада және Қазақстан Республикасының азаматтық заңнамасында белгіленген жауаптылықта </w:t>
            </w:r>
            <w:proofErr w:type="gramStart"/>
            <w:r w:rsidR="003042EF" w:rsidRPr="00475E99">
              <w:rPr>
                <w:rFonts w:ascii="Times New Roman" w:hAnsi="Times New Roman"/>
                <w:sz w:val="24"/>
                <w:szCs w:val="24"/>
              </w:rPr>
              <w:t>болу</w:t>
            </w:r>
            <w:proofErr w:type="gramEnd"/>
            <w:r w:rsidR="003042EF" w:rsidRPr="00475E99">
              <w:rPr>
                <w:rFonts w:ascii="Times New Roman" w:hAnsi="Times New Roman"/>
                <w:sz w:val="24"/>
                <w:szCs w:val="24"/>
              </w:rPr>
              <w:t>ға міндетті.</w:t>
            </w:r>
          </w:p>
          <w:p w:rsidR="008C0DC4" w:rsidRPr="00475E99" w:rsidRDefault="008C0DC4" w:rsidP="0033389D">
            <w:pPr>
              <w:pStyle w:val="a5"/>
              <w:suppressAutoHyphens/>
              <w:ind w:right="39"/>
              <w:jc w:val="both"/>
              <w:rPr>
                <w:rFonts w:ascii="Times New Roman" w:hAnsi="Times New Roman"/>
                <w:sz w:val="24"/>
                <w:szCs w:val="24"/>
              </w:rPr>
            </w:pPr>
          </w:p>
          <w:p w:rsidR="003042EF" w:rsidRPr="00475E99" w:rsidRDefault="003042EF" w:rsidP="0033389D">
            <w:pPr>
              <w:pStyle w:val="a5"/>
              <w:suppressAutoHyphens/>
              <w:ind w:right="39"/>
              <w:jc w:val="center"/>
              <w:rPr>
                <w:rFonts w:ascii="Times New Roman" w:hAnsi="Times New Roman"/>
                <w:b/>
                <w:sz w:val="24"/>
                <w:szCs w:val="24"/>
              </w:rPr>
            </w:pPr>
            <w:r w:rsidRPr="00475E99">
              <w:rPr>
                <w:rFonts w:ascii="Times New Roman" w:hAnsi="Times New Roman"/>
                <w:b/>
                <w:sz w:val="24"/>
                <w:szCs w:val="24"/>
              </w:rPr>
              <w:t>3. ЛОМБАРДҚА АРНАЛҒАН ШЕКТЕУЛЕР</w:t>
            </w:r>
          </w:p>
          <w:p w:rsidR="003042EF" w:rsidRPr="00475E99" w:rsidRDefault="003042EF" w:rsidP="0033389D">
            <w:pPr>
              <w:pStyle w:val="a5"/>
              <w:suppressAutoHyphens/>
              <w:ind w:left="142" w:right="39" w:firstLine="597"/>
              <w:jc w:val="both"/>
              <w:rPr>
                <w:rFonts w:ascii="Times New Roman" w:hAnsi="Times New Roman"/>
                <w:sz w:val="24"/>
                <w:szCs w:val="24"/>
              </w:rPr>
            </w:pP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1) сыйақы ставкасын (оларды төмендету жағдайларын қоспағанда) және (немесе) микрокредитті өтеу тәсілі мен әді</w:t>
            </w:r>
            <w:proofErr w:type="gramStart"/>
            <w:r w:rsidRPr="00475E99">
              <w:rPr>
                <w:rFonts w:ascii="Times New Roman" w:hAnsi="Times New Roman"/>
                <w:sz w:val="24"/>
                <w:szCs w:val="24"/>
              </w:rPr>
              <w:t>с</w:t>
            </w:r>
            <w:proofErr w:type="gramEnd"/>
            <w:r w:rsidRPr="00475E99">
              <w:rPr>
                <w:rFonts w:ascii="Times New Roman" w:hAnsi="Times New Roman"/>
                <w:sz w:val="24"/>
                <w:szCs w:val="24"/>
              </w:rPr>
              <w:t>ін біржақты тәртіппен өзгерту;</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2) микрокредит бойынша сыйақы мен тұрақсыздық айыбын (айыппұлды, өсімпұлды) қоспағанда, Қарыз алушыдан кез келген төлемдерді белгілеу және өнді</w:t>
            </w:r>
            <w:proofErr w:type="gramStart"/>
            <w:r w:rsidRPr="00475E99">
              <w:rPr>
                <w:rFonts w:ascii="Times New Roman" w:hAnsi="Times New Roman"/>
                <w:sz w:val="24"/>
                <w:szCs w:val="24"/>
              </w:rPr>
              <w:t>р</w:t>
            </w:r>
            <w:proofErr w:type="gramEnd"/>
            <w:r w:rsidRPr="00475E99">
              <w:rPr>
                <w:rFonts w:ascii="Times New Roman" w:hAnsi="Times New Roman"/>
                <w:sz w:val="24"/>
                <w:szCs w:val="24"/>
              </w:rPr>
              <w:t>іп алу;</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 xml:space="preserve">3) </w:t>
            </w:r>
            <w:proofErr w:type="gramStart"/>
            <w:r w:rsidRPr="00475E99">
              <w:rPr>
                <w:rFonts w:ascii="Times New Roman" w:hAnsi="Times New Roman"/>
                <w:sz w:val="24"/>
                <w:szCs w:val="24"/>
              </w:rPr>
              <w:t>Ломбард</w:t>
            </w:r>
            <w:proofErr w:type="gramEnd"/>
            <w:r w:rsidRPr="00475E99">
              <w:rPr>
                <w:rFonts w:ascii="Times New Roman" w:hAnsi="Times New Roman"/>
                <w:sz w:val="24"/>
                <w:szCs w:val="24"/>
              </w:rPr>
              <w:t xml:space="preserve">қа микрокредит сомасын, тұрақсыздық айыбын (айыппұл, өсімпұл) және микрокредитті мерзімінен бұрын қайтарғаны </w:t>
            </w:r>
            <w:r w:rsidRPr="00475E99">
              <w:rPr>
                <w:rFonts w:ascii="Times New Roman" w:hAnsi="Times New Roman"/>
                <w:sz w:val="24"/>
                <w:szCs w:val="24"/>
              </w:rPr>
              <w:lastRenderedPageBreak/>
              <w:t>үшін басқа да төлемдерді мерзімінен бұрын толық немесе ішінара қайтарған қарыз алушыдан талап ету;</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4) Кепіл билеті бойынша микрокредит сомасын ұлғайту;</w:t>
            </w:r>
          </w:p>
          <w:p w:rsidR="003042EF" w:rsidRPr="00475E99" w:rsidRDefault="00734A9E"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5) егер негізгі борышты немесе сыйақыны өтеу күні демалыс не мереке күніне түскен жағдайда, тұрақсыздық айыбын (айыппұлды, өсімпұлды) өнді</w:t>
            </w:r>
            <w:proofErr w:type="gramStart"/>
            <w:r w:rsidRPr="00475E99">
              <w:rPr>
                <w:rFonts w:ascii="Times New Roman" w:hAnsi="Times New Roman"/>
                <w:sz w:val="24"/>
                <w:szCs w:val="24"/>
              </w:rPr>
              <w:t>р</w:t>
            </w:r>
            <w:proofErr w:type="gramEnd"/>
            <w:r w:rsidRPr="00475E99">
              <w:rPr>
                <w:rFonts w:ascii="Times New Roman" w:hAnsi="Times New Roman"/>
                <w:sz w:val="24"/>
                <w:szCs w:val="24"/>
              </w:rPr>
              <w:t>іп алу және сыйақыны немесе негізгі борышты төлеу одан кейінгі жұмыс күні жүргізіледі;</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 xml:space="preserve">6) кез келген валюталық </w:t>
            </w:r>
            <w:proofErr w:type="gramStart"/>
            <w:r w:rsidRPr="00475E99">
              <w:rPr>
                <w:rFonts w:ascii="Times New Roman" w:hAnsi="Times New Roman"/>
                <w:sz w:val="24"/>
                <w:szCs w:val="24"/>
              </w:rPr>
              <w:t>балама</w:t>
            </w:r>
            <w:proofErr w:type="gramEnd"/>
            <w:r w:rsidRPr="00475E99">
              <w:rPr>
                <w:rFonts w:ascii="Times New Roman" w:hAnsi="Times New Roman"/>
                <w:sz w:val="24"/>
                <w:szCs w:val="24"/>
              </w:rPr>
              <w:t>ға байланыстыра отырып, теңгемен берілген Кепіл билеті бойынша микрокредит бойынша міндеттемелер мен төлемдерді индекстеу;</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7) Кепіл билетінде көзделген жағдайларды қоспағанда, кепіл мүлкін пайдалану және оған билі</w:t>
            </w:r>
            <w:proofErr w:type="gramStart"/>
            <w:r w:rsidRPr="00475E99">
              <w:rPr>
                <w:rFonts w:ascii="Times New Roman" w:hAnsi="Times New Roman"/>
                <w:sz w:val="24"/>
                <w:szCs w:val="24"/>
              </w:rPr>
              <w:t>к ету</w:t>
            </w:r>
            <w:proofErr w:type="gramEnd"/>
            <w:r w:rsidRPr="00475E99">
              <w:rPr>
                <w:rFonts w:ascii="Times New Roman" w:hAnsi="Times New Roman"/>
                <w:sz w:val="24"/>
                <w:szCs w:val="24"/>
              </w:rPr>
              <w:t>;</w:t>
            </w:r>
          </w:p>
          <w:p w:rsidR="003042EF" w:rsidRPr="00475E99" w:rsidRDefault="003042EF" w:rsidP="0033389D">
            <w:pPr>
              <w:tabs>
                <w:tab w:val="left" w:pos="851"/>
              </w:tabs>
              <w:suppressAutoHyphens/>
              <w:ind w:right="39"/>
              <w:jc w:val="both"/>
              <w:rPr>
                <w:rFonts w:ascii="Times New Roman" w:hAnsi="Times New Roman"/>
                <w:sz w:val="24"/>
                <w:szCs w:val="24"/>
              </w:rPr>
            </w:pPr>
            <w:r w:rsidRPr="00475E99">
              <w:rPr>
                <w:rFonts w:ascii="Times New Roman" w:hAnsi="Times New Roman"/>
                <w:sz w:val="24"/>
                <w:szCs w:val="24"/>
              </w:rPr>
              <w:t>8) коллекторлық агенттікпен осындай шарт жасасу жағдайларын қоспағанда, мәні берешекті сотқа дейін өнді</w:t>
            </w:r>
            <w:proofErr w:type="gramStart"/>
            <w:r w:rsidRPr="00475E99">
              <w:rPr>
                <w:rFonts w:ascii="Times New Roman" w:hAnsi="Times New Roman"/>
                <w:sz w:val="24"/>
                <w:szCs w:val="24"/>
              </w:rPr>
              <w:t>р</w:t>
            </w:r>
            <w:proofErr w:type="gramEnd"/>
            <w:r w:rsidRPr="00475E99">
              <w:rPr>
                <w:rFonts w:ascii="Times New Roman" w:hAnsi="Times New Roman"/>
                <w:sz w:val="24"/>
                <w:szCs w:val="24"/>
              </w:rPr>
              <w:t xml:space="preserve">іп алу және реттеу бойынша қызметтер көрсету, сондай - ақ </w:t>
            </w:r>
            <w:r w:rsidRPr="00475E99">
              <w:rPr>
                <w:rFonts w:ascii="Times New Roman" w:hAnsi="Times New Roman"/>
                <w:sz w:val="24"/>
                <w:szCs w:val="24"/>
                <w:lang w:val="kk-KZ"/>
              </w:rPr>
              <w:t>Қ</w:t>
            </w:r>
            <w:r w:rsidRPr="00475E99">
              <w:rPr>
                <w:rFonts w:ascii="Times New Roman" w:hAnsi="Times New Roman"/>
                <w:sz w:val="24"/>
                <w:szCs w:val="24"/>
              </w:rPr>
              <w:t>арыз алушының берешегіне байланысты ақпаратты жинау болып табылатын үшінші тұлғалармен Шарт (бұдан әрі-берешекті өндіріп алу туралы шарт) жасасуға;</w:t>
            </w:r>
          </w:p>
          <w:p w:rsidR="003042EF" w:rsidRPr="00475E99" w:rsidRDefault="003042EF" w:rsidP="0033389D">
            <w:pPr>
              <w:pStyle w:val="a5"/>
              <w:suppressAutoHyphens/>
              <w:ind w:right="39"/>
              <w:jc w:val="both"/>
              <w:rPr>
                <w:rFonts w:ascii="Times New Roman" w:hAnsi="Times New Roman"/>
                <w:sz w:val="24"/>
                <w:szCs w:val="24"/>
              </w:rPr>
            </w:pPr>
            <w:r w:rsidRPr="00475E99">
              <w:rPr>
                <w:rFonts w:ascii="Times New Roman" w:hAnsi="Times New Roman"/>
                <w:sz w:val="24"/>
                <w:szCs w:val="24"/>
              </w:rPr>
              <w:t>9) берешек сотқа дейінгі өнді</w:t>
            </w:r>
            <w:proofErr w:type="gramStart"/>
            <w:r w:rsidRPr="00475E99">
              <w:rPr>
                <w:rFonts w:ascii="Times New Roman" w:hAnsi="Times New Roman"/>
                <w:sz w:val="24"/>
                <w:szCs w:val="24"/>
              </w:rPr>
              <w:t>р</w:t>
            </w:r>
            <w:proofErr w:type="gramEnd"/>
            <w:r w:rsidRPr="00475E99">
              <w:rPr>
                <w:rFonts w:ascii="Times New Roman" w:hAnsi="Times New Roman"/>
                <w:sz w:val="24"/>
                <w:szCs w:val="24"/>
              </w:rPr>
              <w:t>іп алуда және коллекторлық агенттікте реттеуде болған кезеңде берешекті өндіріп алу туралы сотқа талап-арызбен жүгінуге, берешек коллекторлық агенттікте жұмыста болған кезең үшін сыйақы төлеуді талап етуге, сондай-ақ көрсетілген кезеңде негізгі борыш пен сыйақыны уақтылы өтемегені үшін тұрақсыздық айыбын (айыппұлды, өсімпұлды) есеп</w:t>
            </w:r>
            <w:r w:rsidR="00351F86" w:rsidRPr="00475E99">
              <w:rPr>
                <w:rFonts w:ascii="Times New Roman" w:hAnsi="Times New Roman"/>
                <w:sz w:val="24"/>
                <w:szCs w:val="24"/>
              </w:rPr>
              <w:t>теуге міндетті;</w:t>
            </w:r>
          </w:p>
          <w:p w:rsidR="00351F86" w:rsidRPr="002B4455" w:rsidRDefault="00351F86" w:rsidP="0033389D">
            <w:pPr>
              <w:pStyle w:val="a5"/>
              <w:suppressAutoHyphens/>
              <w:ind w:right="39"/>
              <w:jc w:val="both"/>
              <w:rPr>
                <w:rFonts w:ascii="Times New Roman" w:hAnsi="Times New Roman"/>
                <w:color w:val="000000" w:themeColor="text1"/>
                <w:sz w:val="24"/>
                <w:szCs w:val="24"/>
              </w:rPr>
            </w:pPr>
            <w:r w:rsidRPr="00475E99">
              <w:rPr>
                <w:rFonts w:ascii="Times New Roman" w:hAnsi="Times New Roman"/>
                <w:sz w:val="24"/>
                <w:szCs w:val="24"/>
              </w:rPr>
              <w:t xml:space="preserve">10) Кепіл билетті орындау шарттары өзгерген немесе микрокредитті өтеу мақсатында </w:t>
            </w:r>
            <w:proofErr w:type="gramStart"/>
            <w:r w:rsidRPr="00475E99">
              <w:rPr>
                <w:rFonts w:ascii="Times New Roman" w:hAnsi="Times New Roman"/>
                <w:sz w:val="24"/>
                <w:szCs w:val="24"/>
              </w:rPr>
              <w:t>жа</w:t>
            </w:r>
            <w:proofErr w:type="gramEnd"/>
            <w:r w:rsidRPr="00475E99">
              <w:rPr>
                <w:rFonts w:ascii="Times New Roman" w:hAnsi="Times New Roman"/>
                <w:sz w:val="24"/>
                <w:szCs w:val="24"/>
              </w:rPr>
              <w:t>ңа микрокредит берілген кезде негізгі борыш сомасына капиталдандырылған (жиынтықталған) мерзімі өткен сыйақыға, тұрақсыздық айыбына (айыппұлдарғ</w:t>
            </w:r>
            <w:r w:rsidR="009D095C">
              <w:rPr>
                <w:rFonts w:ascii="Times New Roman" w:hAnsi="Times New Roman"/>
                <w:sz w:val="24"/>
                <w:szCs w:val="24"/>
              </w:rPr>
              <w:t xml:space="preserve">а, </w:t>
            </w:r>
            <w:r w:rsidR="009D095C" w:rsidRPr="002B4455">
              <w:rPr>
                <w:rFonts w:ascii="Times New Roman" w:hAnsi="Times New Roman"/>
                <w:color w:val="000000" w:themeColor="text1"/>
                <w:sz w:val="24"/>
                <w:szCs w:val="24"/>
              </w:rPr>
              <w:t>өсімпұлдарға) сыйақы есептеу;</w:t>
            </w:r>
          </w:p>
          <w:p w:rsidR="009D095C" w:rsidRPr="002B4455" w:rsidRDefault="009D095C" w:rsidP="0033389D">
            <w:pPr>
              <w:pStyle w:val="a5"/>
              <w:suppressAutoHyphens/>
              <w:ind w:right="39"/>
              <w:jc w:val="both"/>
              <w:rPr>
                <w:rFonts w:ascii="Times New Roman" w:hAnsi="Times New Roman"/>
                <w:color w:val="000000" w:themeColor="text1"/>
                <w:sz w:val="24"/>
                <w:szCs w:val="24"/>
              </w:rPr>
            </w:pPr>
            <w:proofErr w:type="gramStart"/>
            <w:r w:rsidRPr="002B4455">
              <w:rPr>
                <w:rFonts w:ascii="Times New Roman" w:hAnsi="Times New Roman"/>
                <w:color w:val="000000" w:themeColor="text1"/>
                <w:sz w:val="24"/>
                <w:szCs w:val="24"/>
              </w:rPr>
              <w:t>11) негізгі борыштың және (немесе) микрокредит бойынша сыйақының сомалары бойынша төлемдердің кез келгенін өтеу жөніндегі міндеттемені орындау мерзімін қатарынан күнтізбелік тоқсан күн өткеннен кейін есептелген сыйақыны, тұрақсыздық айыбын (айыппұлдарды, өсімпұлдарды) төлеуді талап етуге құқылы.</w:t>
            </w:r>
            <w:proofErr w:type="gramEnd"/>
          </w:p>
          <w:p w:rsidR="003042EF" w:rsidRPr="00475E99" w:rsidRDefault="003042EF" w:rsidP="0033389D">
            <w:pPr>
              <w:pStyle w:val="a5"/>
              <w:suppressAutoHyphens/>
              <w:ind w:right="39"/>
              <w:jc w:val="both"/>
              <w:rPr>
                <w:rFonts w:ascii="Times New Roman" w:hAnsi="Times New Roman"/>
                <w:sz w:val="24"/>
                <w:szCs w:val="24"/>
              </w:rPr>
            </w:pPr>
          </w:p>
          <w:p w:rsidR="003042EF" w:rsidRPr="00475E99" w:rsidRDefault="003042EF" w:rsidP="0033389D">
            <w:pPr>
              <w:pStyle w:val="a5"/>
              <w:suppressAutoHyphens/>
              <w:ind w:right="39"/>
              <w:jc w:val="center"/>
              <w:rPr>
                <w:rFonts w:ascii="Times New Roman" w:hAnsi="Times New Roman"/>
                <w:b/>
                <w:sz w:val="24"/>
                <w:szCs w:val="24"/>
                <w:lang w:val="kk-KZ"/>
              </w:rPr>
            </w:pPr>
            <w:r w:rsidRPr="00475E99">
              <w:rPr>
                <w:rFonts w:ascii="Times New Roman" w:hAnsi="Times New Roman"/>
                <w:b/>
                <w:sz w:val="24"/>
                <w:szCs w:val="24"/>
              </w:rPr>
              <w:lastRenderedPageBreak/>
              <w:t xml:space="preserve">4. КЕПІЛ БИЛЕТІНІҢ ТАЛАПТАРЫНА </w:t>
            </w:r>
            <w:r w:rsidRPr="00475E99">
              <w:rPr>
                <w:rFonts w:ascii="Times New Roman" w:hAnsi="Times New Roman"/>
                <w:b/>
                <w:sz w:val="24"/>
                <w:szCs w:val="24"/>
                <w:lang w:val="kk-KZ"/>
              </w:rPr>
              <w:t xml:space="preserve">ЖӘНЕ ҚОСЫЛУ ШАРТҚА </w:t>
            </w:r>
          </w:p>
          <w:p w:rsidR="003042EF" w:rsidRPr="00475E99" w:rsidRDefault="003042EF" w:rsidP="0033389D">
            <w:pPr>
              <w:pStyle w:val="a5"/>
              <w:suppressAutoHyphens/>
              <w:ind w:right="39"/>
              <w:jc w:val="center"/>
              <w:rPr>
                <w:rFonts w:ascii="Times New Roman" w:hAnsi="Times New Roman"/>
                <w:b/>
                <w:sz w:val="24"/>
                <w:szCs w:val="24"/>
                <w:lang w:val="kk-KZ"/>
              </w:rPr>
            </w:pPr>
            <w:r w:rsidRPr="00475E99">
              <w:rPr>
                <w:rFonts w:ascii="Times New Roman" w:hAnsi="Times New Roman"/>
                <w:b/>
                <w:sz w:val="24"/>
                <w:szCs w:val="24"/>
                <w:lang w:val="kk-KZ"/>
              </w:rPr>
              <w:t>ӨЗГЕРІСТЕР ЕНГІЗУ ТӘРТІБІ</w:t>
            </w:r>
          </w:p>
          <w:p w:rsidR="003042EF" w:rsidRPr="00475E99" w:rsidRDefault="003042EF" w:rsidP="00734A9E">
            <w:pPr>
              <w:pStyle w:val="a5"/>
              <w:suppressAutoHyphens/>
              <w:ind w:right="39" w:firstLine="31"/>
              <w:jc w:val="both"/>
              <w:rPr>
                <w:rFonts w:ascii="Times New Roman" w:hAnsi="Times New Roman"/>
                <w:sz w:val="24"/>
                <w:szCs w:val="24"/>
                <w:lang w:val="kk-KZ"/>
              </w:rPr>
            </w:pPr>
            <w:r w:rsidRPr="00475E99">
              <w:rPr>
                <w:rFonts w:ascii="Times New Roman" w:hAnsi="Times New Roman"/>
                <w:sz w:val="24"/>
                <w:szCs w:val="24"/>
                <w:lang w:val="kk-KZ"/>
              </w:rPr>
              <w:t xml:space="preserve">4.1. Қарыз алушының ақшалай емес міндеттемелері сомасының (мөлшерінің) және (немесе) оларды төлеу мерзімінің өзгеруіне әкеп соғатын микрокредит шарттары өзгерген кезде </w:t>
            </w:r>
            <w:r w:rsidR="005222A7" w:rsidRPr="00475E99">
              <w:rPr>
                <w:rFonts w:ascii="Times New Roman" w:hAnsi="Times New Roman"/>
                <w:sz w:val="24"/>
                <w:szCs w:val="24"/>
                <w:lang w:val="kk-KZ"/>
              </w:rPr>
              <w:t>Тараптар қосымша келісімге қол қояды.</w:t>
            </w:r>
          </w:p>
          <w:p w:rsidR="003042EF" w:rsidRPr="00475E99" w:rsidRDefault="003042EF" w:rsidP="00734A9E">
            <w:pPr>
              <w:pStyle w:val="a5"/>
              <w:suppressAutoHyphens/>
              <w:ind w:right="39" w:firstLine="31"/>
              <w:jc w:val="both"/>
              <w:rPr>
                <w:rFonts w:ascii="Times New Roman" w:hAnsi="Times New Roman"/>
                <w:sz w:val="24"/>
                <w:szCs w:val="24"/>
                <w:lang w:val="kk-KZ"/>
              </w:rPr>
            </w:pPr>
            <w:r w:rsidRPr="00475E99">
              <w:rPr>
                <w:rFonts w:ascii="Times New Roman" w:hAnsi="Times New Roman"/>
                <w:sz w:val="24"/>
                <w:szCs w:val="24"/>
                <w:lang w:val="kk-KZ"/>
              </w:rPr>
              <w:t>4.2. Микрокредитті ішінара мерзімінен бұрын өтеген кезде кейінгі сыйақы сомасы негізгі борыш қалдығына қайта есептеледі және қарыз алушыға жаңа өтеу кестесімен қосымша келісім беріледі.</w:t>
            </w:r>
          </w:p>
          <w:p w:rsidR="003042EF" w:rsidRDefault="003042EF" w:rsidP="00734A9E">
            <w:pPr>
              <w:pStyle w:val="a5"/>
              <w:suppressAutoHyphens/>
              <w:ind w:right="39" w:firstLine="31"/>
              <w:jc w:val="both"/>
              <w:rPr>
                <w:rFonts w:ascii="Times New Roman" w:hAnsi="Times New Roman"/>
                <w:sz w:val="24"/>
                <w:szCs w:val="24"/>
                <w:lang w:val="kk-KZ"/>
              </w:rPr>
            </w:pPr>
            <w:r w:rsidRPr="00475E99">
              <w:rPr>
                <w:rFonts w:ascii="Times New Roman" w:hAnsi="Times New Roman"/>
                <w:sz w:val="24"/>
                <w:szCs w:val="24"/>
                <w:lang w:val="kk-KZ"/>
              </w:rPr>
              <w:t>4.3</w:t>
            </w:r>
            <w:r w:rsidRPr="002255CD">
              <w:rPr>
                <w:rFonts w:ascii="Times New Roman" w:hAnsi="Times New Roman"/>
                <w:color w:val="FF0000"/>
                <w:sz w:val="24"/>
                <w:szCs w:val="24"/>
                <w:lang w:val="kk-KZ"/>
              </w:rPr>
              <w:t>. Қарыз алушы (оның ішінде үшінші тұлға жеке басын куәландыратын құжатты және Кепіл билетін көрсеткен кезде, сондай-ақ ломбардқа смс хабарлама жіберу немесе электрондық поштаға хабарлама жіберу арқылы хабарлау арқылы) пайдаланған қарыз күндері үшін микрокредитті беру шарттарын сақтай отырып, ломбардқа сыйақы төлеген жағдайда, ломбард Кепіл билетін ұзартуы мүмкін (ломбардтың қалауы бойынша себептерін түсіндірместен мерзімді ұзартудан бас тартуы мүмкін). Бұл ретте микрокредит берудің жалпы мерзімі микрокредит алған күннен бастап 12 (он екі) айдан аспауға тиіс</w:t>
            </w:r>
            <w:r w:rsidR="00F1758E">
              <w:rPr>
                <w:rFonts w:ascii="Times New Roman" w:hAnsi="Times New Roman"/>
                <w:color w:val="FF0000"/>
                <w:sz w:val="24"/>
                <w:szCs w:val="24"/>
                <w:lang w:val="kk-KZ"/>
              </w:rPr>
              <w:t xml:space="preserve">, </w:t>
            </w:r>
            <w:r w:rsidR="00F1758E" w:rsidRPr="00F1758E">
              <w:rPr>
                <w:rFonts w:ascii="Times New Roman" w:hAnsi="Times New Roman"/>
                <w:color w:val="FF0000"/>
                <w:sz w:val="24"/>
                <w:szCs w:val="24"/>
                <w:lang w:val="kk-KZ"/>
              </w:rPr>
              <w:t>осы Шарттың 4.4-тармағында көрсетілген талаптарды қоспағанда.</w:t>
            </w:r>
          </w:p>
          <w:p w:rsidR="00F1758E" w:rsidRPr="00F1758E" w:rsidRDefault="00F1758E" w:rsidP="00734A9E">
            <w:pPr>
              <w:pStyle w:val="a5"/>
              <w:suppressAutoHyphens/>
              <w:ind w:right="39" w:firstLine="31"/>
              <w:jc w:val="both"/>
              <w:rPr>
                <w:rFonts w:ascii="Times New Roman" w:hAnsi="Times New Roman"/>
                <w:sz w:val="24"/>
                <w:szCs w:val="24"/>
                <w:lang w:val="kk-KZ"/>
              </w:rPr>
            </w:pPr>
            <w:r w:rsidRPr="00F1758E">
              <w:rPr>
                <w:rFonts w:ascii="Times New Roman" w:hAnsi="Times New Roman"/>
                <w:color w:val="FF0000"/>
                <w:sz w:val="24"/>
                <w:szCs w:val="24"/>
                <w:lang w:val="kk-KZ"/>
              </w:rPr>
              <w:t xml:space="preserve">4.4. </w:t>
            </w:r>
            <w:r w:rsidRPr="00F1758E">
              <w:rPr>
                <w:rFonts w:ascii="Times New Roman" w:hAnsi="Times New Roman"/>
                <w:bCs/>
                <w:color w:val="FF0000"/>
                <w:sz w:val="24"/>
                <w:szCs w:val="24"/>
                <w:lang w:val="kk-KZ"/>
              </w:rPr>
              <w:t>Кепіл билеті бойынша міндеттемені орындау мерзімі өткен жағдайда Қарыз алушының өтініші бойынша Ломбард ұсынған жақсарту талаптарымен кепіл билетінің мерзімін ұлғайту жолымен міндетті түрде төлемді кейінге қалдыру жүргізіледі. Бұл ретте, кепіл билетінің қолданылу мерзімін ұлғайту жүзеге асырылатын жалпы мерзім күнтізбелік қырық бес күннен аспауға тиіс</w:t>
            </w:r>
          </w:p>
          <w:p w:rsidR="003042EF" w:rsidRPr="00475E99" w:rsidRDefault="00F1758E" w:rsidP="0033389D">
            <w:pPr>
              <w:pStyle w:val="a5"/>
              <w:tabs>
                <w:tab w:val="left" w:pos="886"/>
                <w:tab w:val="left" w:pos="1027"/>
              </w:tabs>
              <w:suppressAutoHyphens/>
              <w:ind w:right="39"/>
              <w:jc w:val="both"/>
              <w:rPr>
                <w:rFonts w:ascii="Times New Roman" w:hAnsi="Times New Roman"/>
                <w:sz w:val="24"/>
                <w:szCs w:val="24"/>
                <w:lang w:val="kk-KZ"/>
              </w:rPr>
            </w:pPr>
            <w:r>
              <w:rPr>
                <w:rFonts w:ascii="Times New Roman" w:hAnsi="Times New Roman"/>
                <w:sz w:val="24"/>
                <w:szCs w:val="24"/>
                <w:lang w:val="kk-KZ"/>
              </w:rPr>
              <w:t>4.5</w:t>
            </w:r>
            <w:r w:rsidR="003042EF" w:rsidRPr="00475E99">
              <w:rPr>
                <w:rFonts w:ascii="Times New Roman" w:hAnsi="Times New Roman"/>
                <w:sz w:val="24"/>
                <w:szCs w:val="24"/>
                <w:lang w:val="kk-KZ"/>
              </w:rPr>
              <w:t>. Ломбард Қосылу шартына ломбардтың сайтында жарияланған күннен бастап қолданысқа енгізілетін өзгерістер м</w:t>
            </w:r>
            <w:r w:rsidR="00D42DE7" w:rsidRPr="00475E99">
              <w:rPr>
                <w:rFonts w:ascii="Times New Roman" w:hAnsi="Times New Roman"/>
                <w:sz w:val="24"/>
                <w:szCs w:val="24"/>
                <w:lang w:val="kk-KZ"/>
              </w:rPr>
              <w:t>ен толықтырулар енгізуге құқылы,</w:t>
            </w:r>
            <w:r w:rsidR="007B7E84" w:rsidRPr="00475E99">
              <w:rPr>
                <w:rFonts w:ascii="Times New Roman" w:hAnsi="Times New Roman"/>
                <w:sz w:val="24"/>
                <w:szCs w:val="24"/>
                <w:lang w:val="kk-KZ"/>
              </w:rPr>
              <w:t xml:space="preserve"> </w:t>
            </w:r>
            <w:r w:rsidR="003042EF" w:rsidRPr="00475E99">
              <w:rPr>
                <w:rFonts w:ascii="Times New Roman" w:hAnsi="Times New Roman"/>
                <w:sz w:val="24"/>
                <w:szCs w:val="24"/>
                <w:lang w:val="kk-KZ"/>
              </w:rPr>
              <w:t>егер оларда өзгеше көзделмесе және олар қолданысқа енгізілгеннен кейін жасалған Кепіл билеттеріне қолданылады.</w:t>
            </w:r>
          </w:p>
          <w:p w:rsidR="003042EF" w:rsidRPr="00475E99" w:rsidRDefault="00F1758E" w:rsidP="00734A9E">
            <w:pPr>
              <w:pStyle w:val="a5"/>
              <w:suppressAutoHyphens/>
              <w:ind w:right="39"/>
              <w:jc w:val="both"/>
              <w:rPr>
                <w:rFonts w:ascii="Times New Roman" w:hAnsi="Times New Roman"/>
                <w:sz w:val="24"/>
                <w:szCs w:val="24"/>
                <w:lang w:val="kk-KZ"/>
              </w:rPr>
            </w:pPr>
            <w:r>
              <w:rPr>
                <w:rFonts w:ascii="Times New Roman" w:hAnsi="Times New Roman"/>
                <w:sz w:val="24"/>
                <w:szCs w:val="24"/>
                <w:lang w:val="kk-KZ"/>
              </w:rPr>
              <w:t>4.6</w:t>
            </w:r>
            <w:r w:rsidR="003042EF" w:rsidRPr="00475E99">
              <w:rPr>
                <w:rFonts w:ascii="Times New Roman" w:hAnsi="Times New Roman"/>
                <w:sz w:val="24"/>
                <w:szCs w:val="24"/>
                <w:lang w:val="kk-KZ"/>
              </w:rPr>
              <w:t>. Қосылу шартына өзгерістер мен толықтырулар қолданысқа енгізілгенге дейін мұндай өзгерістер мен толықтырулар Ломбард пен Қарыз алушының арасында Кепіл билеттеріне қосымша келісімдер жасалған жағдайда қолданылады.</w:t>
            </w:r>
          </w:p>
          <w:p w:rsidR="003042EF" w:rsidRPr="00F1758E" w:rsidRDefault="00F1758E" w:rsidP="00734A9E">
            <w:pPr>
              <w:pStyle w:val="a5"/>
              <w:suppressAutoHyphens/>
              <w:ind w:right="39"/>
              <w:jc w:val="both"/>
              <w:rPr>
                <w:rFonts w:ascii="Times New Roman" w:hAnsi="Times New Roman"/>
                <w:sz w:val="24"/>
                <w:szCs w:val="24"/>
                <w:lang w:val="kk-KZ"/>
              </w:rPr>
            </w:pPr>
            <w:r>
              <w:rPr>
                <w:rFonts w:ascii="Times New Roman" w:hAnsi="Times New Roman"/>
                <w:sz w:val="24"/>
                <w:szCs w:val="24"/>
                <w:lang w:val="kk-KZ"/>
              </w:rPr>
              <w:t>4.7</w:t>
            </w:r>
            <w:r w:rsidR="003042EF" w:rsidRPr="00475E99">
              <w:rPr>
                <w:rFonts w:ascii="Times New Roman" w:hAnsi="Times New Roman"/>
                <w:sz w:val="24"/>
                <w:szCs w:val="24"/>
                <w:lang w:val="kk-KZ"/>
              </w:rPr>
              <w:t xml:space="preserve">. Тараптар Кепіл билетіне қосымша келісім </w:t>
            </w:r>
            <w:r w:rsidR="003042EF" w:rsidRPr="00475E99">
              <w:rPr>
                <w:rFonts w:ascii="Times New Roman" w:hAnsi="Times New Roman"/>
                <w:sz w:val="24"/>
                <w:szCs w:val="24"/>
                <w:lang w:val="kk-KZ"/>
              </w:rPr>
              <w:lastRenderedPageBreak/>
              <w:t xml:space="preserve">жасасу арқылы Қосылу шартының талаптарына өзгерістер енгізе алады. </w:t>
            </w:r>
            <w:r w:rsidR="003042EF" w:rsidRPr="00F1758E">
              <w:rPr>
                <w:rFonts w:ascii="Times New Roman" w:hAnsi="Times New Roman"/>
                <w:sz w:val="24"/>
                <w:szCs w:val="24"/>
                <w:lang w:val="kk-KZ"/>
              </w:rPr>
              <w:t>Мұндай өзгерістер осы Кепіл билетінің Тараптардың қатынастарына қолданылатын болады.</w:t>
            </w:r>
          </w:p>
          <w:p w:rsidR="003042EF" w:rsidRPr="00475E99" w:rsidRDefault="003042EF" w:rsidP="0033389D">
            <w:pPr>
              <w:pStyle w:val="a5"/>
              <w:suppressAutoHyphens/>
              <w:ind w:right="39" w:firstLine="597"/>
              <w:jc w:val="both"/>
              <w:rPr>
                <w:rFonts w:ascii="Times New Roman" w:hAnsi="Times New Roman"/>
                <w:sz w:val="24"/>
                <w:szCs w:val="24"/>
                <w:lang w:val="kk-KZ"/>
              </w:rPr>
            </w:pPr>
          </w:p>
          <w:p w:rsidR="007F5946" w:rsidRPr="00475E99" w:rsidRDefault="007F5946" w:rsidP="0033389D">
            <w:pPr>
              <w:pStyle w:val="a5"/>
              <w:suppressAutoHyphens/>
              <w:ind w:right="39" w:firstLine="597"/>
              <w:jc w:val="both"/>
              <w:rPr>
                <w:rFonts w:ascii="Times New Roman" w:hAnsi="Times New Roman"/>
                <w:sz w:val="24"/>
                <w:szCs w:val="24"/>
                <w:lang w:val="kk-KZ"/>
              </w:rPr>
            </w:pPr>
          </w:p>
          <w:p w:rsidR="003042EF" w:rsidRPr="00475E99" w:rsidRDefault="003042EF" w:rsidP="00920B76">
            <w:pPr>
              <w:pStyle w:val="a5"/>
              <w:numPr>
                <w:ilvl w:val="0"/>
                <w:numId w:val="23"/>
              </w:numPr>
              <w:suppressAutoHyphens/>
              <w:ind w:right="39"/>
              <w:rPr>
                <w:rFonts w:ascii="Times New Roman" w:hAnsi="Times New Roman"/>
                <w:b/>
                <w:sz w:val="24"/>
                <w:szCs w:val="24"/>
              </w:rPr>
            </w:pPr>
            <w:r w:rsidRPr="00475E99">
              <w:rPr>
                <w:rFonts w:ascii="Times New Roman" w:hAnsi="Times New Roman"/>
                <w:b/>
                <w:sz w:val="24"/>
                <w:szCs w:val="24"/>
              </w:rPr>
              <w:t>БАСҚА ШАРТТАР</w:t>
            </w:r>
          </w:p>
          <w:p w:rsidR="003042EF" w:rsidRPr="00475E99" w:rsidRDefault="003042EF" w:rsidP="0033389D">
            <w:pPr>
              <w:pStyle w:val="a5"/>
              <w:numPr>
                <w:ilvl w:val="1"/>
                <w:numId w:val="7"/>
              </w:numPr>
              <w:suppressAutoHyphens/>
              <w:ind w:left="0" w:right="39" w:firstLine="321"/>
              <w:jc w:val="both"/>
              <w:rPr>
                <w:rFonts w:ascii="Times New Roman" w:hAnsi="Times New Roman"/>
                <w:sz w:val="24"/>
                <w:szCs w:val="24"/>
              </w:rPr>
            </w:pPr>
            <w:r w:rsidRPr="00475E99">
              <w:rPr>
                <w:rFonts w:ascii="Times New Roman" w:hAnsi="Times New Roman"/>
                <w:sz w:val="24"/>
                <w:szCs w:val="24"/>
              </w:rPr>
              <w:t>Кепіл билеті</w:t>
            </w:r>
            <w:proofErr w:type="gramStart"/>
            <w:r w:rsidRPr="00475E99">
              <w:rPr>
                <w:rFonts w:ascii="Times New Roman" w:hAnsi="Times New Roman"/>
                <w:sz w:val="24"/>
                <w:szCs w:val="24"/>
              </w:rPr>
              <w:t>не қол</w:t>
            </w:r>
            <w:proofErr w:type="gramEnd"/>
            <w:r w:rsidRPr="00475E99">
              <w:rPr>
                <w:rFonts w:ascii="Times New Roman" w:hAnsi="Times New Roman"/>
                <w:sz w:val="24"/>
                <w:szCs w:val="24"/>
              </w:rPr>
              <w:t xml:space="preserve"> қоя отырып, Қарыз алушы ломбардқа </w:t>
            </w:r>
            <w:r w:rsidRPr="00475E99">
              <w:rPr>
                <w:rFonts w:ascii="Times New Roman" w:hAnsi="Times New Roman"/>
                <w:sz w:val="24"/>
                <w:szCs w:val="24"/>
                <w:lang w:val="kk-KZ"/>
              </w:rPr>
              <w:t>Қ</w:t>
            </w:r>
            <w:r w:rsidRPr="00475E99">
              <w:rPr>
                <w:rFonts w:ascii="Times New Roman" w:hAnsi="Times New Roman"/>
                <w:sz w:val="24"/>
                <w:szCs w:val="24"/>
              </w:rPr>
              <w:t xml:space="preserve">арыз алушының дербес деректерін жинауға және өңдеуге және пайдалануға (қағаз тасығыштарда және/немесе ломбардтың деректер базаларында және/немесе электрондық форматта жинауды, өңдеуді және сақтауды қоса алғанда), сондай-ақ ломбардта ақпарат беру туралы шарт жасалған кредиттік бюроның </w:t>
            </w:r>
            <w:r w:rsidRPr="00475E99">
              <w:rPr>
                <w:rFonts w:ascii="Times New Roman" w:hAnsi="Times New Roman"/>
                <w:sz w:val="24"/>
                <w:szCs w:val="24"/>
                <w:lang w:val="kk-KZ"/>
              </w:rPr>
              <w:t>Қ</w:t>
            </w:r>
            <w:r w:rsidRPr="00475E99">
              <w:rPr>
                <w:rFonts w:ascii="Times New Roman" w:hAnsi="Times New Roman"/>
                <w:sz w:val="24"/>
                <w:szCs w:val="24"/>
              </w:rPr>
              <w:t>арыз алушы туралы ақпаратты беруге және болашақта келі</w:t>
            </w:r>
            <w:proofErr w:type="gramStart"/>
            <w:r w:rsidRPr="00475E99">
              <w:rPr>
                <w:rFonts w:ascii="Times New Roman" w:hAnsi="Times New Roman"/>
                <w:sz w:val="24"/>
                <w:szCs w:val="24"/>
              </w:rPr>
              <w:t>п</w:t>
            </w:r>
            <w:proofErr w:type="gramEnd"/>
            <w:r w:rsidRPr="00475E99">
              <w:rPr>
                <w:rFonts w:ascii="Times New Roman" w:hAnsi="Times New Roman"/>
                <w:sz w:val="24"/>
                <w:szCs w:val="24"/>
              </w:rPr>
              <w:t xml:space="preserve"> түсетін деректерді қоса алғанда, кредиттік бюродан ломбардқа және ішкі істер органдарына  кредиттік есепті беруге сөзсіз жазбаша келісім береді.</w:t>
            </w:r>
          </w:p>
          <w:p w:rsidR="005F5730" w:rsidRPr="00475E99" w:rsidRDefault="003042EF" w:rsidP="005F5730">
            <w:pPr>
              <w:pStyle w:val="a5"/>
              <w:suppressAutoHyphens/>
              <w:ind w:left="31" w:right="39"/>
              <w:jc w:val="both"/>
              <w:rPr>
                <w:rFonts w:ascii="Times New Roman" w:hAnsi="Times New Roman"/>
                <w:sz w:val="24"/>
                <w:szCs w:val="24"/>
              </w:rPr>
            </w:pPr>
            <w:r w:rsidRPr="00475E99">
              <w:rPr>
                <w:rFonts w:ascii="Times New Roman" w:hAnsi="Times New Roman"/>
                <w:sz w:val="24"/>
                <w:szCs w:val="24"/>
              </w:rPr>
              <w:t xml:space="preserve">5.2. </w:t>
            </w:r>
            <w:r w:rsidR="005F5730" w:rsidRPr="00475E99">
              <w:rPr>
                <w:rFonts w:ascii="Times New Roman" w:hAnsi="Times New Roman"/>
                <w:sz w:val="24"/>
                <w:szCs w:val="24"/>
              </w:rPr>
              <w:t>Тараптар осымен келіседі және Ломбардтан қарыз алушыға кез келген хабарлама</w:t>
            </w:r>
            <w:r w:rsidR="00111883" w:rsidRPr="00475E99">
              <w:rPr>
                <w:rFonts w:ascii="Times New Roman" w:hAnsi="Times New Roman"/>
                <w:sz w:val="24"/>
                <w:szCs w:val="24"/>
              </w:rPr>
              <w:t>, кепілдік мүліктің сауда-саттық туралы хабарламаны қоса алғанда,</w:t>
            </w:r>
            <w:r w:rsidR="005F5730" w:rsidRPr="00475E99">
              <w:rPr>
                <w:rFonts w:ascii="Times New Roman" w:hAnsi="Times New Roman"/>
                <w:sz w:val="24"/>
                <w:szCs w:val="24"/>
              </w:rPr>
              <w:t xml:space="preserve"> тиі</w:t>
            </w:r>
            <w:proofErr w:type="gramStart"/>
            <w:r w:rsidR="005F5730" w:rsidRPr="00475E99">
              <w:rPr>
                <w:rFonts w:ascii="Times New Roman" w:hAnsi="Times New Roman"/>
                <w:sz w:val="24"/>
                <w:szCs w:val="24"/>
              </w:rPr>
              <w:t>ст</w:t>
            </w:r>
            <w:proofErr w:type="gramEnd"/>
            <w:r w:rsidR="005F5730" w:rsidRPr="00475E99">
              <w:rPr>
                <w:rFonts w:ascii="Times New Roman" w:hAnsi="Times New Roman"/>
                <w:sz w:val="24"/>
                <w:szCs w:val="24"/>
              </w:rPr>
              <w:t xml:space="preserve">і тәсілмен ресімделген және мұндай хабарламалар ломбардтың таңдауы бойынша мынадай </w:t>
            </w:r>
            <w:r w:rsidR="002255CD" w:rsidRPr="005D0C68">
              <w:rPr>
                <w:rFonts w:ascii="Times New Roman" w:hAnsi="Times New Roman"/>
                <w:color w:val="FF0000"/>
                <w:sz w:val="24"/>
                <w:szCs w:val="24"/>
              </w:rPr>
              <w:t xml:space="preserve">Кепіл билетінде көрсетілген </w:t>
            </w:r>
            <w:r w:rsidR="005F5730" w:rsidRPr="00475E99">
              <w:rPr>
                <w:rFonts w:ascii="Times New Roman" w:hAnsi="Times New Roman"/>
                <w:sz w:val="24"/>
                <w:szCs w:val="24"/>
              </w:rPr>
              <w:t xml:space="preserve">тәсілдердің бірімен жіберілген кезде Қарыз </w:t>
            </w:r>
            <w:proofErr w:type="gramStart"/>
            <w:r w:rsidR="005F5730" w:rsidRPr="00475E99">
              <w:rPr>
                <w:rFonts w:ascii="Times New Roman" w:hAnsi="Times New Roman"/>
                <w:sz w:val="24"/>
                <w:szCs w:val="24"/>
              </w:rPr>
              <w:t>алушы</w:t>
            </w:r>
            <w:proofErr w:type="gramEnd"/>
            <w:r w:rsidR="005F5730" w:rsidRPr="00475E99">
              <w:rPr>
                <w:rFonts w:ascii="Times New Roman" w:hAnsi="Times New Roman"/>
                <w:sz w:val="24"/>
                <w:szCs w:val="24"/>
              </w:rPr>
              <w:t>ға жеткізілген болып есептелетінін растайды:</w:t>
            </w:r>
          </w:p>
          <w:p w:rsidR="005F5730" w:rsidRPr="00475E99" w:rsidRDefault="007F5946" w:rsidP="005F5730">
            <w:pPr>
              <w:pStyle w:val="a5"/>
              <w:suppressAutoHyphens/>
              <w:ind w:left="31" w:right="39"/>
              <w:jc w:val="both"/>
              <w:rPr>
                <w:rFonts w:ascii="Times New Roman" w:hAnsi="Times New Roman"/>
                <w:sz w:val="24"/>
                <w:szCs w:val="24"/>
              </w:rPr>
            </w:pPr>
            <w:r w:rsidRPr="00475E99">
              <w:rPr>
                <w:rFonts w:ascii="Times New Roman" w:hAnsi="Times New Roman"/>
                <w:sz w:val="24"/>
                <w:szCs w:val="24"/>
              </w:rPr>
              <w:t>- К</w:t>
            </w:r>
            <w:r w:rsidR="005F5730" w:rsidRPr="00475E99">
              <w:rPr>
                <w:rFonts w:ascii="Times New Roman" w:hAnsi="Times New Roman"/>
                <w:sz w:val="24"/>
                <w:szCs w:val="24"/>
              </w:rPr>
              <w:t>епіл билетінде көрсетілген Қарыз алушының мобильді нөмі</w:t>
            </w:r>
            <w:proofErr w:type="gramStart"/>
            <w:r w:rsidR="005F5730" w:rsidRPr="00475E99">
              <w:rPr>
                <w:rFonts w:ascii="Times New Roman" w:hAnsi="Times New Roman"/>
                <w:sz w:val="24"/>
                <w:szCs w:val="24"/>
              </w:rPr>
              <w:t>р</w:t>
            </w:r>
            <w:proofErr w:type="gramEnd"/>
            <w:r w:rsidR="005F5730" w:rsidRPr="00475E99">
              <w:rPr>
                <w:rFonts w:ascii="Times New Roman" w:hAnsi="Times New Roman"/>
                <w:sz w:val="24"/>
                <w:szCs w:val="24"/>
              </w:rPr>
              <w:t>іне мәтіндік хабарлама түрінде және / немесе;</w:t>
            </w:r>
          </w:p>
          <w:p w:rsidR="005F5730" w:rsidRPr="00475E99" w:rsidRDefault="007F5946" w:rsidP="005F5730">
            <w:pPr>
              <w:pStyle w:val="a5"/>
              <w:suppressAutoHyphens/>
              <w:ind w:left="31" w:right="39"/>
              <w:jc w:val="both"/>
              <w:rPr>
                <w:rFonts w:ascii="Times New Roman" w:hAnsi="Times New Roman"/>
                <w:sz w:val="24"/>
                <w:szCs w:val="24"/>
              </w:rPr>
            </w:pPr>
            <w:r w:rsidRPr="00475E99">
              <w:rPr>
                <w:rFonts w:ascii="Times New Roman" w:hAnsi="Times New Roman"/>
                <w:sz w:val="24"/>
                <w:szCs w:val="24"/>
              </w:rPr>
              <w:t>- К</w:t>
            </w:r>
            <w:r w:rsidR="005F5730" w:rsidRPr="00475E99">
              <w:rPr>
                <w:rFonts w:ascii="Times New Roman" w:hAnsi="Times New Roman"/>
                <w:sz w:val="24"/>
                <w:szCs w:val="24"/>
              </w:rPr>
              <w:t>епіл билетінде көрсетілген электрондық пошта мекенжайына және / немесе;</w:t>
            </w:r>
          </w:p>
          <w:p w:rsidR="005F5730" w:rsidRPr="00475E99" w:rsidRDefault="007F5946" w:rsidP="005F5730">
            <w:pPr>
              <w:pStyle w:val="a5"/>
              <w:suppressAutoHyphens/>
              <w:ind w:left="31" w:right="39"/>
              <w:jc w:val="both"/>
              <w:rPr>
                <w:rFonts w:ascii="Times New Roman" w:hAnsi="Times New Roman"/>
                <w:sz w:val="24"/>
                <w:szCs w:val="24"/>
              </w:rPr>
            </w:pPr>
            <w:r w:rsidRPr="00475E99">
              <w:rPr>
                <w:rFonts w:ascii="Times New Roman" w:hAnsi="Times New Roman"/>
                <w:sz w:val="24"/>
                <w:szCs w:val="24"/>
              </w:rPr>
              <w:t>- К</w:t>
            </w:r>
            <w:r w:rsidR="005F5730" w:rsidRPr="00475E99">
              <w:rPr>
                <w:rFonts w:ascii="Times New Roman" w:hAnsi="Times New Roman"/>
                <w:sz w:val="24"/>
                <w:szCs w:val="24"/>
              </w:rPr>
              <w:t>епіл билетінде көрсетілген тұ</w:t>
            </w:r>
            <w:proofErr w:type="gramStart"/>
            <w:r w:rsidR="005F5730" w:rsidRPr="00475E99">
              <w:rPr>
                <w:rFonts w:ascii="Times New Roman" w:hAnsi="Times New Roman"/>
                <w:sz w:val="24"/>
                <w:szCs w:val="24"/>
              </w:rPr>
              <w:t>р</w:t>
            </w:r>
            <w:proofErr w:type="gramEnd"/>
            <w:r w:rsidR="005F5730" w:rsidRPr="00475E99">
              <w:rPr>
                <w:rFonts w:ascii="Times New Roman" w:hAnsi="Times New Roman"/>
                <w:sz w:val="24"/>
                <w:szCs w:val="24"/>
              </w:rPr>
              <w:t>ғылықты жері бойынша, оның табыс етілгені туралы хабарламасы бар тапсырыс хатымен, оның ішінде көрсетілген мекенжайда тұратын отбасының кәмелетке толған мүшелерінің бірі алған және/немесе</w:t>
            </w:r>
          </w:p>
          <w:p w:rsidR="005F5730" w:rsidRPr="00475E99" w:rsidRDefault="005F5730" w:rsidP="005F5730">
            <w:pPr>
              <w:pStyle w:val="a5"/>
              <w:suppressAutoHyphens/>
              <w:ind w:left="31" w:right="39"/>
              <w:jc w:val="both"/>
              <w:rPr>
                <w:rFonts w:ascii="Times New Roman" w:hAnsi="Times New Roman"/>
                <w:sz w:val="24"/>
                <w:szCs w:val="24"/>
              </w:rPr>
            </w:pPr>
            <w:r w:rsidRPr="00475E99">
              <w:rPr>
                <w:rFonts w:ascii="Times New Roman" w:hAnsi="Times New Roman"/>
                <w:sz w:val="24"/>
                <w:szCs w:val="24"/>
              </w:rPr>
              <w:t xml:space="preserve">- хабарламаны тікелей қарыз </w:t>
            </w:r>
            <w:proofErr w:type="gramStart"/>
            <w:r w:rsidRPr="00475E99">
              <w:rPr>
                <w:rFonts w:ascii="Times New Roman" w:hAnsi="Times New Roman"/>
                <w:sz w:val="24"/>
                <w:szCs w:val="24"/>
              </w:rPr>
              <w:t>алушы</w:t>
            </w:r>
            <w:proofErr w:type="gramEnd"/>
            <w:r w:rsidRPr="00475E99">
              <w:rPr>
                <w:rFonts w:ascii="Times New Roman" w:hAnsi="Times New Roman"/>
                <w:sz w:val="24"/>
                <w:szCs w:val="24"/>
              </w:rPr>
              <w:t>ға табыстау арқылы.</w:t>
            </w:r>
          </w:p>
          <w:p w:rsidR="003042EF" w:rsidRPr="00475E99" w:rsidRDefault="005F5730" w:rsidP="005F5730">
            <w:pPr>
              <w:pStyle w:val="a5"/>
              <w:suppressAutoHyphens/>
              <w:ind w:left="31" w:right="39"/>
              <w:jc w:val="both"/>
              <w:rPr>
                <w:rFonts w:ascii="Times New Roman" w:hAnsi="Times New Roman"/>
                <w:sz w:val="24"/>
                <w:szCs w:val="24"/>
                <w:lang w:val="kk-KZ"/>
              </w:rPr>
            </w:pPr>
            <w:r w:rsidRPr="00475E99">
              <w:rPr>
                <w:rFonts w:ascii="Times New Roman" w:hAnsi="Times New Roman"/>
                <w:sz w:val="24"/>
                <w:szCs w:val="24"/>
              </w:rPr>
              <w:t>Хабарламаны адресатқа, алушыға берудің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w:t>
            </w:r>
            <w:proofErr w:type="gramStart"/>
            <w:r w:rsidRPr="00475E99">
              <w:rPr>
                <w:rFonts w:ascii="Times New Roman" w:hAnsi="Times New Roman"/>
                <w:sz w:val="24"/>
                <w:szCs w:val="24"/>
              </w:rPr>
              <w:t>ст</w:t>
            </w:r>
            <w:proofErr w:type="gramEnd"/>
            <w:r w:rsidRPr="00475E99">
              <w:rPr>
                <w:rFonts w:ascii="Times New Roman" w:hAnsi="Times New Roman"/>
                <w:sz w:val="24"/>
                <w:szCs w:val="24"/>
              </w:rPr>
              <w:t>і түрде жіберілген болып есептеледі.</w:t>
            </w:r>
          </w:p>
          <w:p w:rsidR="003042EF" w:rsidRPr="00475E99" w:rsidRDefault="003042EF" w:rsidP="009B171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lastRenderedPageBreak/>
              <w:t>5.</w:t>
            </w:r>
            <w:r w:rsidR="009B171D" w:rsidRPr="00475E99">
              <w:rPr>
                <w:rFonts w:ascii="Times New Roman" w:hAnsi="Times New Roman"/>
                <w:sz w:val="24"/>
                <w:szCs w:val="24"/>
                <w:lang w:val="kk-KZ"/>
              </w:rPr>
              <w:t>3</w:t>
            </w:r>
            <w:r w:rsidRPr="00475E99">
              <w:rPr>
                <w:rFonts w:ascii="Times New Roman" w:hAnsi="Times New Roman"/>
                <w:sz w:val="24"/>
                <w:szCs w:val="24"/>
                <w:lang w:val="kk-KZ"/>
              </w:rPr>
              <w:t>.Кепілдік мүлікті сақтандыру талап етілмейді.</w:t>
            </w:r>
          </w:p>
          <w:p w:rsidR="003042EF" w:rsidRPr="00475E99" w:rsidRDefault="003042EF" w:rsidP="009B171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5.</w:t>
            </w:r>
            <w:r w:rsidR="009B171D" w:rsidRPr="00475E99">
              <w:rPr>
                <w:rFonts w:ascii="Times New Roman" w:hAnsi="Times New Roman"/>
                <w:sz w:val="24"/>
                <w:szCs w:val="24"/>
                <w:lang w:val="kk-KZ"/>
              </w:rPr>
              <w:t>4</w:t>
            </w:r>
            <w:r w:rsidRPr="00475E99">
              <w:rPr>
                <w:rFonts w:ascii="Times New Roman" w:hAnsi="Times New Roman"/>
                <w:sz w:val="24"/>
                <w:szCs w:val="24"/>
                <w:lang w:val="kk-KZ"/>
              </w:rPr>
              <w:t>. Қарыз алушы келіседі, бұл жағдайда, Кепіл мүлкін сату бағасы бойынша бағалау құнынан төмен шығындарды жабу үшін Ломбард себепті қайтарылмаған сомасының микро-кредит наразылық Ломбардқа Қарыз алушы болуы мүмкін емес болады.</w:t>
            </w:r>
          </w:p>
          <w:p w:rsidR="003042EF" w:rsidRPr="00475E99" w:rsidRDefault="009B171D" w:rsidP="009B171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5.5</w:t>
            </w:r>
            <w:r w:rsidR="003042EF" w:rsidRPr="00475E99">
              <w:rPr>
                <w:rFonts w:ascii="Times New Roman" w:hAnsi="Times New Roman"/>
                <w:sz w:val="24"/>
                <w:szCs w:val="24"/>
                <w:lang w:val="kk-KZ"/>
              </w:rPr>
              <w:t>. Кепіл билеті кепіл мүлкін сатуға немесе мұндай мүліктің Ломбард меншігіне өтуіне байланысты өзінің қолданылуын тоқтатады.</w:t>
            </w:r>
          </w:p>
          <w:p w:rsidR="003042EF" w:rsidRPr="00475E99" w:rsidRDefault="003042EF" w:rsidP="009B171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5.</w:t>
            </w:r>
            <w:r w:rsidR="009B171D" w:rsidRPr="00475E99">
              <w:rPr>
                <w:rFonts w:ascii="Times New Roman" w:hAnsi="Times New Roman"/>
                <w:sz w:val="24"/>
                <w:szCs w:val="24"/>
                <w:lang w:val="kk-KZ"/>
              </w:rPr>
              <w:t>6</w:t>
            </w:r>
            <w:r w:rsidRPr="00475E99">
              <w:rPr>
                <w:rFonts w:ascii="Times New Roman" w:hAnsi="Times New Roman"/>
                <w:sz w:val="24"/>
                <w:szCs w:val="24"/>
                <w:lang w:val="kk-KZ"/>
              </w:rPr>
              <w:t>. Кепіл билеті қазақ және орыс тілдерінде 2 (екі) данада, бір данадан қазақ және бір данадан орыс тілдерінде жасалады. Мәтіндер әртүрлі оқылған жағдайда Тараптар орыс тіліндегі мәтінді басшылыққа алуға келісімге келді.</w:t>
            </w:r>
          </w:p>
          <w:p w:rsidR="003042EF" w:rsidRPr="00475E99" w:rsidRDefault="009B171D" w:rsidP="009B171D">
            <w:pPr>
              <w:pStyle w:val="a5"/>
              <w:suppressAutoHyphens/>
              <w:ind w:right="39"/>
              <w:jc w:val="both"/>
              <w:rPr>
                <w:rFonts w:ascii="Times New Roman" w:hAnsi="Times New Roman"/>
                <w:sz w:val="24"/>
                <w:szCs w:val="24"/>
                <w:lang w:val="kk-KZ"/>
              </w:rPr>
            </w:pPr>
            <w:r w:rsidRPr="00475E99">
              <w:rPr>
                <w:rFonts w:ascii="Times New Roman" w:hAnsi="Times New Roman"/>
                <w:sz w:val="24"/>
                <w:szCs w:val="24"/>
                <w:lang w:val="kk-KZ"/>
              </w:rPr>
              <w:t>5.7</w:t>
            </w:r>
            <w:r w:rsidR="003042EF" w:rsidRPr="00475E99">
              <w:rPr>
                <w:rFonts w:ascii="Times New Roman" w:hAnsi="Times New Roman"/>
                <w:sz w:val="24"/>
                <w:szCs w:val="24"/>
                <w:lang w:val="kk-KZ"/>
              </w:rPr>
              <w:t>. Ломбардпен мен Қарыз алушының Кепіл билетімен және Қосылу шартпен реттелмеген қатынастары Қазақстан Республикасының заңнамасымен реттеледі.</w:t>
            </w:r>
          </w:p>
          <w:p w:rsidR="003042EF" w:rsidRPr="00475E99" w:rsidRDefault="003042EF" w:rsidP="0033389D">
            <w:pPr>
              <w:shd w:val="clear" w:color="auto" w:fill="FFFFFF"/>
              <w:suppressAutoHyphens/>
              <w:ind w:left="-108" w:right="39" w:firstLine="425"/>
              <w:jc w:val="both"/>
              <w:textAlignment w:val="baseline"/>
              <w:rPr>
                <w:rFonts w:ascii="Times New Roman" w:hAnsi="Times New Roman"/>
                <w:sz w:val="24"/>
                <w:szCs w:val="24"/>
                <w:lang w:val="kk-KZ"/>
              </w:rPr>
            </w:pPr>
          </w:p>
          <w:p w:rsidR="003042EF" w:rsidRPr="00475E99" w:rsidRDefault="003042EF" w:rsidP="0033389D">
            <w:pPr>
              <w:suppressAutoHyphens/>
              <w:ind w:right="39"/>
              <w:rPr>
                <w:rFonts w:ascii="Times New Roman" w:hAnsi="Times New Roman" w:cs="Times New Roman"/>
                <w:sz w:val="24"/>
                <w:szCs w:val="24"/>
                <w:lang w:val="kk-KZ"/>
              </w:rPr>
            </w:pPr>
          </w:p>
        </w:tc>
        <w:tc>
          <w:tcPr>
            <w:tcW w:w="5234" w:type="dxa"/>
          </w:tcPr>
          <w:p w:rsidR="00791429" w:rsidRPr="00475E99" w:rsidRDefault="00791429" w:rsidP="0033389D">
            <w:pPr>
              <w:pStyle w:val="a5"/>
              <w:suppressAutoHyphens/>
              <w:ind w:left="178" w:right="169" w:firstLine="39"/>
              <w:jc w:val="center"/>
              <w:rPr>
                <w:rFonts w:ascii="Times New Roman" w:hAnsi="Times New Roman"/>
                <w:b/>
                <w:sz w:val="24"/>
                <w:szCs w:val="24"/>
              </w:rPr>
            </w:pPr>
            <w:r w:rsidRPr="00475E99">
              <w:rPr>
                <w:rFonts w:ascii="Times New Roman" w:hAnsi="Times New Roman"/>
                <w:b/>
                <w:sz w:val="24"/>
                <w:szCs w:val="24"/>
              </w:rPr>
              <w:lastRenderedPageBreak/>
              <w:t xml:space="preserve">Стандартные условия договора </w:t>
            </w:r>
          </w:p>
          <w:p w:rsidR="00791429" w:rsidRPr="00475E99" w:rsidRDefault="00791429" w:rsidP="0033389D">
            <w:pPr>
              <w:pStyle w:val="a5"/>
              <w:suppressAutoHyphens/>
              <w:ind w:left="178" w:right="169" w:firstLine="39"/>
              <w:jc w:val="center"/>
              <w:rPr>
                <w:rFonts w:ascii="Times New Roman" w:hAnsi="Times New Roman"/>
                <w:b/>
                <w:sz w:val="24"/>
                <w:szCs w:val="24"/>
                <w:lang w:val="kk-KZ"/>
              </w:rPr>
            </w:pPr>
            <w:r w:rsidRPr="00475E99">
              <w:rPr>
                <w:rFonts w:ascii="Times New Roman" w:hAnsi="Times New Roman"/>
                <w:b/>
                <w:sz w:val="24"/>
                <w:szCs w:val="24"/>
              </w:rPr>
              <w:t>о предоставлении микрокредита</w:t>
            </w:r>
            <w:r w:rsidRPr="00475E99">
              <w:rPr>
                <w:rFonts w:ascii="Times New Roman" w:hAnsi="Times New Roman"/>
                <w:b/>
                <w:sz w:val="24"/>
                <w:szCs w:val="24"/>
                <w:lang w:val="kk-KZ"/>
              </w:rPr>
              <w:t xml:space="preserve"> </w:t>
            </w:r>
          </w:p>
          <w:p w:rsidR="00791429" w:rsidRPr="00475E99" w:rsidRDefault="00791429" w:rsidP="0033389D">
            <w:pPr>
              <w:pStyle w:val="a5"/>
              <w:suppressAutoHyphens/>
              <w:ind w:left="178" w:right="169" w:firstLine="39"/>
              <w:jc w:val="center"/>
              <w:rPr>
                <w:rFonts w:ascii="Times New Roman" w:hAnsi="Times New Roman"/>
                <w:b/>
                <w:sz w:val="24"/>
                <w:szCs w:val="24"/>
                <w:lang w:val="kk-KZ"/>
              </w:rPr>
            </w:pPr>
            <w:r w:rsidRPr="00475E99">
              <w:rPr>
                <w:rFonts w:ascii="Times New Roman" w:hAnsi="Times New Roman"/>
                <w:b/>
                <w:sz w:val="24"/>
                <w:szCs w:val="24"/>
              </w:rPr>
              <w:t>(Договор присоединения)</w:t>
            </w:r>
          </w:p>
          <w:p w:rsidR="00791429" w:rsidRPr="00475E99" w:rsidRDefault="00791429" w:rsidP="0033389D">
            <w:pPr>
              <w:pStyle w:val="a5"/>
              <w:suppressAutoHyphens/>
              <w:ind w:left="178" w:right="169"/>
              <w:jc w:val="center"/>
              <w:rPr>
                <w:rFonts w:ascii="Times New Roman" w:hAnsi="Times New Roman"/>
                <w:b/>
                <w:sz w:val="24"/>
                <w:szCs w:val="24"/>
              </w:rPr>
            </w:pPr>
            <w:r w:rsidRPr="00475E99">
              <w:rPr>
                <w:rFonts w:ascii="Times New Roman" w:hAnsi="Times New Roman"/>
                <w:b/>
                <w:sz w:val="24"/>
                <w:szCs w:val="24"/>
              </w:rPr>
              <w:t xml:space="preserve">в соответствии с пунктом 3-1 статьи 4 </w:t>
            </w:r>
          </w:p>
          <w:p w:rsidR="00791429" w:rsidRPr="00475E99" w:rsidRDefault="00791429" w:rsidP="0033389D">
            <w:pPr>
              <w:pStyle w:val="a5"/>
              <w:suppressAutoHyphens/>
              <w:ind w:left="178" w:right="169"/>
              <w:jc w:val="center"/>
              <w:rPr>
                <w:rFonts w:ascii="Times New Roman" w:hAnsi="Times New Roman"/>
                <w:b/>
                <w:sz w:val="24"/>
                <w:szCs w:val="24"/>
              </w:rPr>
            </w:pPr>
            <w:r w:rsidRPr="00475E99">
              <w:rPr>
                <w:rFonts w:ascii="Times New Roman" w:hAnsi="Times New Roman"/>
                <w:b/>
                <w:sz w:val="24"/>
                <w:szCs w:val="24"/>
              </w:rPr>
              <w:t xml:space="preserve">Закона Республики Казахстан </w:t>
            </w:r>
          </w:p>
          <w:p w:rsidR="00791429" w:rsidRPr="00475E99" w:rsidRDefault="00791429" w:rsidP="0033389D">
            <w:pPr>
              <w:pStyle w:val="a5"/>
              <w:suppressAutoHyphens/>
              <w:ind w:left="178" w:right="169"/>
              <w:jc w:val="center"/>
              <w:rPr>
                <w:rFonts w:ascii="Times New Roman" w:hAnsi="Times New Roman"/>
                <w:b/>
                <w:sz w:val="24"/>
                <w:szCs w:val="24"/>
              </w:rPr>
            </w:pPr>
            <w:r w:rsidRPr="00475E99">
              <w:rPr>
                <w:rFonts w:ascii="Times New Roman" w:hAnsi="Times New Roman"/>
                <w:b/>
                <w:sz w:val="24"/>
                <w:szCs w:val="24"/>
              </w:rPr>
              <w:t xml:space="preserve">от 26 ноября 2012 года </w:t>
            </w:r>
          </w:p>
          <w:p w:rsidR="00791429" w:rsidRPr="00475E99" w:rsidRDefault="00791429" w:rsidP="0033389D">
            <w:pPr>
              <w:pStyle w:val="a5"/>
              <w:suppressAutoHyphens/>
              <w:ind w:left="178" w:right="169"/>
              <w:jc w:val="center"/>
              <w:rPr>
                <w:rFonts w:ascii="Times New Roman" w:hAnsi="Times New Roman"/>
                <w:b/>
                <w:sz w:val="24"/>
                <w:szCs w:val="24"/>
              </w:rPr>
            </w:pPr>
            <w:r w:rsidRPr="00475E99">
              <w:rPr>
                <w:rFonts w:ascii="Times New Roman" w:hAnsi="Times New Roman"/>
                <w:b/>
                <w:spacing w:val="-3"/>
                <w:sz w:val="24"/>
                <w:szCs w:val="24"/>
              </w:rPr>
              <w:t xml:space="preserve">«О </w:t>
            </w:r>
            <w:r w:rsidRPr="00475E99">
              <w:rPr>
                <w:rFonts w:ascii="Times New Roman" w:hAnsi="Times New Roman"/>
                <w:b/>
                <w:sz w:val="24"/>
                <w:szCs w:val="24"/>
              </w:rPr>
              <w:t>микрофинансовой</w:t>
            </w:r>
            <w:r w:rsidRPr="00475E99">
              <w:rPr>
                <w:rFonts w:ascii="Times New Roman" w:hAnsi="Times New Roman"/>
                <w:b/>
                <w:spacing w:val="-8"/>
                <w:sz w:val="24"/>
                <w:szCs w:val="24"/>
              </w:rPr>
              <w:t xml:space="preserve"> </w:t>
            </w:r>
            <w:r w:rsidRPr="00475E99">
              <w:rPr>
                <w:rFonts w:ascii="Times New Roman" w:hAnsi="Times New Roman"/>
                <w:b/>
                <w:sz w:val="24"/>
                <w:szCs w:val="24"/>
              </w:rPr>
              <w:t xml:space="preserve">деятельности» </w:t>
            </w:r>
          </w:p>
          <w:p w:rsidR="00791429" w:rsidRPr="00475E99" w:rsidRDefault="00791429" w:rsidP="0033389D">
            <w:pPr>
              <w:pStyle w:val="a5"/>
              <w:suppressAutoHyphens/>
              <w:ind w:left="178" w:right="169" w:firstLine="39"/>
              <w:jc w:val="center"/>
              <w:rPr>
                <w:rFonts w:ascii="Times New Roman" w:hAnsi="Times New Roman"/>
                <w:b/>
                <w:sz w:val="24"/>
                <w:szCs w:val="24"/>
              </w:rPr>
            </w:pPr>
            <w:proofErr w:type="gramStart"/>
            <w:r w:rsidRPr="00475E99">
              <w:rPr>
                <w:rFonts w:ascii="Times New Roman" w:hAnsi="Times New Roman"/>
                <w:b/>
                <w:sz w:val="24"/>
                <w:szCs w:val="24"/>
              </w:rPr>
              <w:t>Опубликованы</w:t>
            </w:r>
            <w:proofErr w:type="gramEnd"/>
            <w:r w:rsidRPr="00475E99">
              <w:rPr>
                <w:rFonts w:ascii="Times New Roman" w:hAnsi="Times New Roman"/>
                <w:b/>
                <w:sz w:val="24"/>
                <w:szCs w:val="24"/>
              </w:rPr>
              <w:t xml:space="preserve"> на сайте                  </w:t>
            </w:r>
          </w:p>
          <w:p w:rsidR="00791429" w:rsidRPr="00475E99" w:rsidRDefault="00791429" w:rsidP="0033389D">
            <w:pPr>
              <w:pStyle w:val="a5"/>
              <w:suppressAutoHyphens/>
              <w:ind w:left="178" w:right="169" w:firstLine="39"/>
              <w:jc w:val="center"/>
              <w:rPr>
                <w:rFonts w:ascii="Times New Roman" w:hAnsi="Times New Roman"/>
                <w:b/>
                <w:sz w:val="24"/>
                <w:szCs w:val="24"/>
              </w:rPr>
            </w:pPr>
            <w:r w:rsidRPr="00475E99">
              <w:rPr>
                <w:rFonts w:ascii="Times New Roman" w:hAnsi="Times New Roman"/>
                <w:b/>
                <w:sz w:val="24"/>
                <w:szCs w:val="24"/>
              </w:rPr>
              <w:t xml:space="preserve">ТОО </w:t>
            </w:r>
            <w:r w:rsidR="00530866" w:rsidRPr="00475E99">
              <w:rPr>
                <w:rFonts w:ascii="Times New Roman" w:hAnsi="Times New Roman"/>
                <w:b/>
                <w:sz w:val="24"/>
                <w:szCs w:val="24"/>
                <w:lang w:val="kk-KZ"/>
              </w:rPr>
              <w:t>«</w:t>
            </w:r>
            <w:r w:rsidR="00836E3E">
              <w:rPr>
                <w:rFonts w:ascii="Times New Roman" w:hAnsi="Times New Roman"/>
                <w:b/>
                <w:sz w:val="24"/>
                <w:szCs w:val="24"/>
                <w:lang w:val="kk-KZ"/>
              </w:rPr>
              <w:t>Ломбард «БЕК</w:t>
            </w:r>
            <w:r w:rsidRPr="00475E99">
              <w:rPr>
                <w:rFonts w:ascii="Times New Roman" w:hAnsi="Times New Roman"/>
                <w:b/>
                <w:sz w:val="24"/>
                <w:szCs w:val="24"/>
              </w:rPr>
              <w:t>»</w:t>
            </w:r>
          </w:p>
          <w:p w:rsidR="00791429" w:rsidRPr="00475E99" w:rsidRDefault="00ED06C0" w:rsidP="00907DFE">
            <w:pPr>
              <w:pStyle w:val="a7"/>
              <w:suppressAutoHyphens/>
              <w:spacing w:line="274" w:lineRule="exact"/>
              <w:ind w:left="178" w:right="169" w:firstLine="0"/>
              <w:jc w:val="center"/>
              <w:rPr>
                <w:b/>
              </w:rPr>
            </w:pPr>
            <w:hyperlink r:id="rId8" w:history="1">
              <w:r w:rsidR="00836E3E" w:rsidRPr="006004D9">
                <w:rPr>
                  <w:rStyle w:val="a9"/>
                  <w:b/>
                  <w:lang w:val="en-US"/>
                </w:rPr>
                <w:t>www</w:t>
              </w:r>
              <w:r w:rsidR="00836E3E" w:rsidRPr="006004D9">
                <w:rPr>
                  <w:rStyle w:val="a9"/>
                  <w:b/>
                  <w:lang w:val="ru-RU"/>
                </w:rPr>
                <w:t>.lombard-bek.</w:t>
              </w:r>
              <w:r w:rsidR="00836E3E" w:rsidRPr="006004D9">
                <w:rPr>
                  <w:rStyle w:val="a9"/>
                  <w:b/>
                  <w:lang w:val="en-US"/>
                </w:rPr>
                <w:t>kz</w:t>
              </w:r>
            </w:hyperlink>
            <w:r w:rsidR="00836E3E" w:rsidRPr="00836E3E">
              <w:rPr>
                <w:b/>
                <w:lang w:val="ru-RU"/>
              </w:rPr>
              <w:t>.</w:t>
            </w:r>
          </w:p>
          <w:p w:rsidR="00907DFE" w:rsidRPr="00475E99" w:rsidRDefault="00907DFE" w:rsidP="00907DFE">
            <w:pPr>
              <w:pStyle w:val="a7"/>
              <w:suppressAutoHyphens/>
              <w:spacing w:line="274" w:lineRule="exact"/>
              <w:ind w:left="178" w:right="169" w:firstLine="0"/>
              <w:jc w:val="center"/>
            </w:pPr>
          </w:p>
          <w:p w:rsidR="00791429" w:rsidRPr="00475E99" w:rsidRDefault="00791429" w:rsidP="009F16F7">
            <w:pPr>
              <w:pStyle w:val="a7"/>
              <w:suppressAutoHyphens/>
              <w:ind w:left="-104" w:right="27" w:firstLine="597"/>
              <w:rPr>
                <w:lang w:val="ru-RU"/>
              </w:rPr>
            </w:pPr>
            <w:r w:rsidRPr="00475E99">
              <w:t xml:space="preserve">Настоящие стандартные условия </w:t>
            </w:r>
            <w:r w:rsidRPr="00475E99">
              <w:rPr>
                <w:lang w:val="ru-RU"/>
              </w:rPr>
              <w:t xml:space="preserve">предоставления микрокредита </w:t>
            </w:r>
            <w:r w:rsidRPr="00475E99">
              <w:t xml:space="preserve">(далее – Договор присоединения) разработаны </w:t>
            </w:r>
            <w:r w:rsidRPr="00475E99">
              <w:rPr>
                <w:lang w:val="ru-RU"/>
              </w:rPr>
              <w:t>ТОО</w:t>
            </w:r>
            <w:r w:rsidR="00C07CB5">
              <w:rPr>
                <w:lang w:val="ru-RU"/>
              </w:rPr>
              <w:t xml:space="preserve"> «Ломбард«</w:t>
            </w:r>
            <w:r w:rsidR="00836E3E">
              <w:rPr>
                <w:lang w:val="ru-RU"/>
              </w:rPr>
              <w:t>БЕК</w:t>
            </w:r>
            <w:r w:rsidRPr="00475E99">
              <w:t>»</w:t>
            </w:r>
            <w:r w:rsidRPr="00475E99">
              <w:rPr>
                <w:lang w:val="ru-RU"/>
              </w:rPr>
              <w:t xml:space="preserve"> </w:t>
            </w:r>
            <w:r w:rsidRPr="00475E99">
              <w:t xml:space="preserve">для применения при заключении договора </w:t>
            </w:r>
            <w:r w:rsidRPr="00475E99">
              <w:rPr>
                <w:lang w:val="ru-RU"/>
              </w:rPr>
              <w:t>о предоставлении микрокредита</w:t>
            </w:r>
            <w:r w:rsidRPr="00475E99">
              <w:t xml:space="preserve"> в </w:t>
            </w:r>
            <w:r w:rsidRPr="00475E99">
              <w:rPr>
                <w:lang w:val="ru-RU"/>
              </w:rPr>
              <w:t xml:space="preserve"> </w:t>
            </w:r>
            <w:r w:rsidRPr="00475E99">
              <w:t>порядке, предусмотренном статьей 389 Гражданского кодекса Республики Казахстан,</w:t>
            </w:r>
            <w:r w:rsidRPr="00475E99">
              <w:rPr>
                <w:spacing w:val="-13"/>
              </w:rPr>
              <w:t xml:space="preserve"> </w:t>
            </w:r>
            <w:r w:rsidRPr="00475E99">
              <w:t>и</w:t>
            </w:r>
            <w:r w:rsidRPr="00475E99">
              <w:rPr>
                <w:spacing w:val="-11"/>
              </w:rPr>
              <w:t xml:space="preserve"> </w:t>
            </w:r>
            <w:r w:rsidRPr="00475E99">
              <w:t>определяют</w:t>
            </w:r>
            <w:r w:rsidRPr="00475E99">
              <w:rPr>
                <w:spacing w:val="-10"/>
              </w:rPr>
              <w:t xml:space="preserve"> </w:t>
            </w:r>
            <w:r w:rsidRPr="00475E99">
              <w:t>стандартные</w:t>
            </w:r>
            <w:r w:rsidRPr="00475E99">
              <w:rPr>
                <w:spacing w:val="-8"/>
              </w:rPr>
              <w:t xml:space="preserve"> </w:t>
            </w:r>
            <w:r w:rsidRPr="00475E99">
              <w:t>условия</w:t>
            </w:r>
            <w:r w:rsidRPr="00475E99">
              <w:rPr>
                <w:spacing w:val="-10"/>
              </w:rPr>
              <w:t xml:space="preserve"> </w:t>
            </w:r>
            <w:r w:rsidRPr="00475E99">
              <w:t>Договора</w:t>
            </w:r>
            <w:r w:rsidRPr="00475E99">
              <w:rPr>
                <w:spacing w:val="-12"/>
              </w:rPr>
              <w:t xml:space="preserve"> </w:t>
            </w:r>
            <w:r w:rsidRPr="00475E99">
              <w:rPr>
                <w:lang w:val="ru-RU"/>
              </w:rPr>
              <w:t xml:space="preserve">о предоставлении микрокредита </w:t>
            </w:r>
            <w:r w:rsidRPr="00475E99">
              <w:t xml:space="preserve">в соответствии с пунктом 3-1 статьи 4 Закона Республики Казахстан от 26 ноября 2012 года </w:t>
            </w:r>
            <w:r w:rsidRPr="00475E99">
              <w:rPr>
                <w:spacing w:val="-3"/>
              </w:rPr>
              <w:t xml:space="preserve">«О </w:t>
            </w:r>
            <w:r w:rsidRPr="00475E99">
              <w:t>микрофинансовой</w:t>
            </w:r>
            <w:r w:rsidRPr="00475E99">
              <w:rPr>
                <w:spacing w:val="-8"/>
              </w:rPr>
              <w:t xml:space="preserve"> </w:t>
            </w:r>
            <w:r w:rsidRPr="00475E99">
              <w:t>деятельности»</w:t>
            </w:r>
            <w:r w:rsidRPr="00475E99">
              <w:rPr>
                <w:lang w:val="ru-RU"/>
              </w:rPr>
              <w:t>.</w:t>
            </w:r>
          </w:p>
          <w:p w:rsidR="00791429" w:rsidRPr="00475E99" w:rsidRDefault="00791429" w:rsidP="009F16F7">
            <w:pPr>
              <w:pStyle w:val="a7"/>
              <w:suppressAutoHyphens/>
              <w:spacing w:before="1"/>
              <w:ind w:left="-104" w:firstLine="738"/>
            </w:pPr>
            <w:r w:rsidRPr="00475E99">
              <w:t xml:space="preserve">Договор с применением стандартных условий заключается </w:t>
            </w:r>
            <w:r w:rsidR="000E2270" w:rsidRPr="00475E99">
              <w:rPr>
                <w:lang w:val="ru-RU"/>
              </w:rPr>
              <w:t>в порядке подписа</w:t>
            </w:r>
            <w:r w:rsidRPr="00475E99">
              <w:t xml:space="preserve">ния между </w:t>
            </w:r>
            <w:r w:rsidRPr="00475E99">
              <w:rPr>
                <w:lang w:val="ru-RU"/>
              </w:rPr>
              <w:t>ТОО «</w:t>
            </w:r>
            <w:r w:rsidR="00836E3E">
              <w:rPr>
                <w:lang w:val="ru-RU"/>
              </w:rPr>
              <w:t>Ломбард</w:t>
            </w:r>
            <w:r w:rsidR="00C07CB5">
              <w:rPr>
                <w:lang w:val="ru-RU"/>
              </w:rPr>
              <w:t xml:space="preserve"> «</w:t>
            </w:r>
            <w:r w:rsidR="00836E3E">
              <w:rPr>
                <w:lang w:val="ru-RU"/>
              </w:rPr>
              <w:t>БЕК</w:t>
            </w:r>
            <w:r w:rsidRPr="00475E99">
              <w:t>»</w:t>
            </w:r>
            <w:r w:rsidRPr="00475E99">
              <w:rPr>
                <w:lang w:val="ru-RU"/>
              </w:rPr>
              <w:t xml:space="preserve"> </w:t>
            </w:r>
            <w:r w:rsidRPr="00475E99">
              <w:t>и</w:t>
            </w:r>
            <w:r w:rsidRPr="00475E99">
              <w:rPr>
                <w:spacing w:val="-14"/>
              </w:rPr>
              <w:t xml:space="preserve"> </w:t>
            </w:r>
            <w:r w:rsidRPr="00475E99">
              <w:t>заемщиком</w:t>
            </w:r>
            <w:r w:rsidRPr="00475E99">
              <w:rPr>
                <w:spacing w:val="-15"/>
              </w:rPr>
              <w:t xml:space="preserve"> </w:t>
            </w:r>
            <w:r w:rsidRPr="00475E99">
              <w:t>(далее</w:t>
            </w:r>
            <w:r w:rsidRPr="00475E99">
              <w:rPr>
                <w:spacing w:val="-10"/>
              </w:rPr>
              <w:t xml:space="preserve"> </w:t>
            </w:r>
            <w:r w:rsidRPr="00475E99">
              <w:t>-</w:t>
            </w:r>
            <w:r w:rsidRPr="00475E99">
              <w:rPr>
                <w:spacing w:val="-15"/>
              </w:rPr>
              <w:t xml:space="preserve"> </w:t>
            </w:r>
            <w:r w:rsidRPr="00475E99">
              <w:t>Заемщик)</w:t>
            </w:r>
            <w:r w:rsidRPr="00475E99">
              <w:rPr>
                <w:spacing w:val="-15"/>
              </w:rPr>
              <w:t xml:space="preserve"> </w:t>
            </w:r>
            <w:r w:rsidR="00B66FDF" w:rsidRPr="00475E99">
              <w:rPr>
                <w:spacing w:val="-15"/>
                <w:lang w:val="ru-RU"/>
              </w:rPr>
              <w:t>заявления</w:t>
            </w:r>
            <w:r w:rsidR="003058BA" w:rsidRPr="00475E99">
              <w:rPr>
                <w:spacing w:val="-15"/>
                <w:lang w:val="ru-RU"/>
              </w:rPr>
              <w:t xml:space="preserve"> о присоединении к Стандартным условиям предоставления </w:t>
            </w:r>
            <w:r w:rsidR="008466AD" w:rsidRPr="00475E99">
              <w:rPr>
                <w:spacing w:val="-15"/>
                <w:lang w:val="ru-RU"/>
              </w:rPr>
              <w:t>микрокредита</w:t>
            </w:r>
            <w:r w:rsidRPr="00475E99">
              <w:rPr>
                <w:lang w:val="ru-RU"/>
              </w:rPr>
              <w:t xml:space="preserve">, </w:t>
            </w:r>
            <w:r w:rsidR="008466AD" w:rsidRPr="00475E99">
              <w:rPr>
                <w:lang w:val="ru-RU"/>
              </w:rPr>
              <w:t xml:space="preserve">путем заключения Залогового билета в соответствии со статьей 328 Гражданского Кодекса РК, </w:t>
            </w:r>
            <w:r w:rsidRPr="00475E99">
              <w:rPr>
                <w:lang w:val="ru-RU"/>
              </w:rPr>
              <w:t>содержащего индивидуальные условия предоставления микрокредита (далее – Залоговый билет)</w:t>
            </w:r>
            <w:r w:rsidR="00B66FDF" w:rsidRPr="00475E99">
              <w:rPr>
                <w:lang w:val="ru-RU"/>
              </w:rPr>
              <w:t xml:space="preserve">. </w:t>
            </w:r>
          </w:p>
          <w:p w:rsidR="00791429" w:rsidRPr="00475E99" w:rsidRDefault="00791429" w:rsidP="009F16F7">
            <w:pPr>
              <w:pStyle w:val="a4"/>
              <w:widowControl w:val="0"/>
              <w:tabs>
                <w:tab w:val="left" w:pos="1235"/>
                <w:tab w:val="left" w:pos="3298"/>
              </w:tabs>
              <w:suppressAutoHyphens/>
              <w:autoSpaceDE w:val="0"/>
              <w:autoSpaceDN w:val="0"/>
              <w:ind w:left="-104" w:firstLine="597"/>
              <w:contextualSpacing w:val="0"/>
              <w:jc w:val="both"/>
              <w:rPr>
                <w:lang w:val="ru-RU"/>
              </w:rPr>
            </w:pPr>
            <w:r w:rsidRPr="00475E99">
              <w:rPr>
                <w:lang w:val="ru-RU"/>
              </w:rPr>
              <w:t>Залоговый билет и Договор присоединения являются неотъемлемыми частями друг друга и составляют единый документ и далее совместно именуются Договором. Понятие «Договор» применяемое в Залоговом билете и в Договоре присоединения, относится как к содержанию Залогового билета, так и в равной степени к содержанию Договора присоединения.</w:t>
            </w:r>
          </w:p>
          <w:p w:rsidR="00791429" w:rsidRPr="00475E99" w:rsidRDefault="00791429" w:rsidP="0033389D">
            <w:pPr>
              <w:pStyle w:val="a5"/>
              <w:suppressAutoHyphens/>
              <w:ind w:left="178" w:right="169" w:firstLine="597"/>
              <w:jc w:val="both"/>
              <w:rPr>
                <w:rFonts w:ascii="Times New Roman" w:hAnsi="Times New Roman"/>
                <w:sz w:val="24"/>
                <w:szCs w:val="24"/>
              </w:rPr>
            </w:pPr>
          </w:p>
          <w:p w:rsidR="00791429" w:rsidRPr="00475E99" w:rsidRDefault="00791429" w:rsidP="0033389D">
            <w:pPr>
              <w:pStyle w:val="a5"/>
              <w:numPr>
                <w:ilvl w:val="0"/>
                <w:numId w:val="12"/>
              </w:numPr>
              <w:suppressAutoHyphens/>
              <w:ind w:right="169"/>
              <w:jc w:val="center"/>
              <w:rPr>
                <w:rFonts w:ascii="Times New Roman" w:hAnsi="Times New Roman"/>
                <w:b/>
                <w:bCs/>
                <w:sz w:val="24"/>
                <w:szCs w:val="24"/>
              </w:rPr>
            </w:pPr>
            <w:r w:rsidRPr="00475E99">
              <w:rPr>
                <w:rFonts w:ascii="Times New Roman" w:hAnsi="Times New Roman"/>
                <w:b/>
                <w:bCs/>
                <w:sz w:val="24"/>
                <w:szCs w:val="24"/>
              </w:rPr>
              <w:t>ОБЩИЕ УСЛОВИЯ ДОГОВОРА</w:t>
            </w:r>
          </w:p>
          <w:p w:rsidR="00791429" w:rsidRPr="00475E99" w:rsidRDefault="00791429" w:rsidP="0033389D">
            <w:pPr>
              <w:pStyle w:val="a5"/>
              <w:tabs>
                <w:tab w:val="left" w:pos="1031"/>
              </w:tabs>
              <w:suppressAutoHyphens/>
              <w:ind w:left="178" w:right="169" w:firstLine="597"/>
              <w:jc w:val="both"/>
              <w:rPr>
                <w:rFonts w:ascii="Times New Roman" w:hAnsi="Times New Roman"/>
                <w:sz w:val="24"/>
                <w:szCs w:val="24"/>
              </w:rPr>
            </w:pPr>
          </w:p>
          <w:p w:rsidR="00791429" w:rsidRPr="00475E99" w:rsidRDefault="00791429" w:rsidP="009F16F7">
            <w:pPr>
              <w:pStyle w:val="a5"/>
              <w:numPr>
                <w:ilvl w:val="1"/>
                <w:numId w:val="12"/>
              </w:numPr>
              <w:tabs>
                <w:tab w:val="left" w:pos="463"/>
              </w:tabs>
              <w:suppressAutoHyphens/>
              <w:ind w:left="36" w:right="28" w:firstLine="0"/>
              <w:jc w:val="both"/>
              <w:rPr>
                <w:rFonts w:ascii="Times New Roman" w:hAnsi="Times New Roman"/>
                <w:sz w:val="24"/>
                <w:szCs w:val="24"/>
              </w:rPr>
            </w:pPr>
            <w:r w:rsidRPr="00475E99">
              <w:rPr>
                <w:rFonts w:ascii="Times New Roman" w:hAnsi="Times New Roman"/>
                <w:sz w:val="24"/>
                <w:szCs w:val="24"/>
              </w:rPr>
              <w:t xml:space="preserve"> В соответствии с Договором присоединения и Залоговым билетом ТОО «</w:t>
            </w:r>
            <w:r w:rsidR="00BC76AF">
              <w:t>Ломбар</w:t>
            </w:r>
            <w:proofErr w:type="gramStart"/>
            <w:r w:rsidR="00BC76AF">
              <w:t>д«</w:t>
            </w:r>
            <w:proofErr w:type="gramEnd"/>
            <w:r w:rsidR="002D2E39">
              <w:t>БЕК</w:t>
            </w:r>
            <w:r w:rsidRPr="00475E99">
              <w:rPr>
                <w:rFonts w:ascii="Times New Roman" w:hAnsi="Times New Roman"/>
                <w:sz w:val="24"/>
                <w:szCs w:val="24"/>
              </w:rPr>
              <w:t>» (далее- Ломбард) предоставляет Заемщику (Залогодателю) – физическому</w:t>
            </w:r>
            <w:r w:rsidRPr="00475E99">
              <w:rPr>
                <w:rFonts w:ascii="Times New Roman" w:hAnsi="Times New Roman"/>
                <w:spacing w:val="-9"/>
                <w:sz w:val="24"/>
                <w:szCs w:val="24"/>
              </w:rPr>
              <w:t xml:space="preserve"> </w:t>
            </w:r>
            <w:r w:rsidRPr="00475E99">
              <w:rPr>
                <w:rFonts w:ascii="Times New Roman" w:hAnsi="Times New Roman"/>
                <w:sz w:val="24"/>
                <w:szCs w:val="24"/>
              </w:rPr>
              <w:t>лицу</w:t>
            </w:r>
            <w:r w:rsidRPr="00475E99">
              <w:rPr>
                <w:rFonts w:ascii="Times New Roman" w:hAnsi="Times New Roman"/>
                <w:spacing w:val="-9"/>
                <w:sz w:val="24"/>
                <w:szCs w:val="24"/>
              </w:rPr>
              <w:t xml:space="preserve"> </w:t>
            </w:r>
            <w:r w:rsidRPr="00475E99">
              <w:rPr>
                <w:rFonts w:ascii="Times New Roman" w:hAnsi="Times New Roman"/>
                <w:sz w:val="24"/>
                <w:szCs w:val="24"/>
              </w:rPr>
              <w:t>микрокредит</w:t>
            </w:r>
            <w:r w:rsidRPr="00475E99">
              <w:rPr>
                <w:rFonts w:ascii="Times New Roman" w:hAnsi="Times New Roman"/>
                <w:spacing w:val="-6"/>
                <w:sz w:val="24"/>
                <w:szCs w:val="24"/>
              </w:rPr>
              <w:t xml:space="preserve"> </w:t>
            </w:r>
            <w:r w:rsidRPr="00475E99">
              <w:rPr>
                <w:rFonts w:ascii="Times New Roman" w:hAnsi="Times New Roman"/>
                <w:sz w:val="24"/>
                <w:szCs w:val="24"/>
              </w:rPr>
              <w:t>под</w:t>
            </w:r>
            <w:r w:rsidRPr="00475E99">
              <w:rPr>
                <w:rFonts w:ascii="Times New Roman" w:hAnsi="Times New Roman"/>
                <w:spacing w:val="-6"/>
                <w:sz w:val="24"/>
                <w:szCs w:val="24"/>
              </w:rPr>
              <w:t xml:space="preserve"> </w:t>
            </w:r>
            <w:r w:rsidRPr="00475E99">
              <w:rPr>
                <w:rFonts w:ascii="Times New Roman" w:hAnsi="Times New Roman"/>
                <w:sz w:val="24"/>
                <w:szCs w:val="24"/>
              </w:rPr>
              <w:t>залог</w:t>
            </w:r>
            <w:r w:rsidRPr="00475E99">
              <w:rPr>
                <w:rFonts w:ascii="Times New Roman" w:hAnsi="Times New Roman"/>
                <w:spacing w:val="-4"/>
                <w:sz w:val="24"/>
                <w:szCs w:val="24"/>
              </w:rPr>
              <w:t xml:space="preserve"> движимого имущества личного пользования </w:t>
            </w:r>
            <w:r w:rsidRPr="00475E99">
              <w:rPr>
                <w:rFonts w:ascii="Times New Roman" w:hAnsi="Times New Roman"/>
                <w:spacing w:val="-5"/>
                <w:sz w:val="24"/>
                <w:szCs w:val="24"/>
              </w:rPr>
              <w:t xml:space="preserve"> </w:t>
            </w:r>
            <w:r w:rsidRPr="00475E99">
              <w:rPr>
                <w:rFonts w:ascii="Times New Roman" w:hAnsi="Times New Roman"/>
                <w:sz w:val="24"/>
                <w:szCs w:val="24"/>
              </w:rPr>
              <w:t>(далее</w:t>
            </w:r>
            <w:r w:rsidRPr="00475E99">
              <w:rPr>
                <w:rFonts w:ascii="Times New Roman" w:hAnsi="Times New Roman"/>
                <w:spacing w:val="-4"/>
                <w:sz w:val="24"/>
                <w:szCs w:val="24"/>
              </w:rPr>
              <w:t xml:space="preserve"> </w:t>
            </w:r>
            <w:r w:rsidRPr="00475E99">
              <w:rPr>
                <w:rFonts w:ascii="Times New Roman" w:hAnsi="Times New Roman"/>
                <w:sz w:val="24"/>
                <w:szCs w:val="24"/>
              </w:rPr>
              <w:t>–</w:t>
            </w:r>
            <w:r w:rsidRPr="00475E99">
              <w:rPr>
                <w:rFonts w:ascii="Times New Roman" w:hAnsi="Times New Roman"/>
                <w:spacing w:val="-6"/>
                <w:sz w:val="24"/>
                <w:szCs w:val="24"/>
              </w:rPr>
              <w:t xml:space="preserve"> </w:t>
            </w:r>
            <w:r w:rsidRPr="00475E99">
              <w:rPr>
                <w:rFonts w:ascii="Times New Roman" w:hAnsi="Times New Roman"/>
                <w:sz w:val="24"/>
                <w:szCs w:val="24"/>
              </w:rPr>
              <w:t>«предмет</w:t>
            </w:r>
            <w:r w:rsidRPr="00475E99">
              <w:rPr>
                <w:rFonts w:ascii="Times New Roman" w:hAnsi="Times New Roman"/>
                <w:spacing w:val="-3"/>
                <w:sz w:val="24"/>
                <w:szCs w:val="24"/>
              </w:rPr>
              <w:t xml:space="preserve"> </w:t>
            </w:r>
            <w:r w:rsidRPr="00475E99">
              <w:rPr>
                <w:rFonts w:ascii="Times New Roman" w:hAnsi="Times New Roman"/>
                <w:sz w:val="24"/>
                <w:szCs w:val="24"/>
              </w:rPr>
              <w:t>залога»</w:t>
            </w:r>
            <w:r w:rsidRPr="00475E99">
              <w:rPr>
                <w:rFonts w:ascii="Times New Roman" w:hAnsi="Times New Roman"/>
                <w:spacing w:val="-11"/>
                <w:sz w:val="24"/>
                <w:szCs w:val="24"/>
              </w:rPr>
              <w:t xml:space="preserve"> </w:t>
            </w:r>
            <w:r w:rsidRPr="00475E99">
              <w:rPr>
                <w:rFonts w:ascii="Times New Roman" w:hAnsi="Times New Roman"/>
                <w:sz w:val="24"/>
                <w:szCs w:val="24"/>
              </w:rPr>
              <w:t xml:space="preserve">или «залоговое имущество»), в порядке, установленном Договором присоединения и </w:t>
            </w:r>
            <w:r w:rsidRPr="00475E99">
              <w:rPr>
                <w:rFonts w:ascii="Times New Roman" w:hAnsi="Times New Roman"/>
                <w:sz w:val="24"/>
                <w:szCs w:val="24"/>
              </w:rPr>
              <w:lastRenderedPageBreak/>
              <w:t xml:space="preserve">Залоговым билетом. </w:t>
            </w:r>
          </w:p>
          <w:p w:rsidR="00791429" w:rsidRPr="00475E99" w:rsidRDefault="00791429" w:rsidP="0033389D">
            <w:pPr>
              <w:pStyle w:val="a4"/>
              <w:widowControl w:val="0"/>
              <w:numPr>
                <w:ilvl w:val="1"/>
                <w:numId w:val="12"/>
              </w:numPr>
              <w:tabs>
                <w:tab w:val="left" w:pos="1031"/>
              </w:tabs>
              <w:suppressAutoHyphens/>
              <w:autoSpaceDE w:val="0"/>
              <w:autoSpaceDN w:val="0"/>
              <w:ind w:left="36" w:right="28" w:firstLine="0"/>
              <w:jc w:val="both"/>
              <w:rPr>
                <w:lang w:val="ru-RU"/>
              </w:rPr>
            </w:pPr>
            <w:r w:rsidRPr="00475E99">
              <w:rPr>
                <w:lang w:val="ru-RU"/>
              </w:rPr>
              <w:t xml:space="preserve">Залоговые билеты, заключаемые Ломбардом и Заемщиком, в целях присоединения к настоящему Договору присоединения являются договорами о предоставлении микрокредита, предусмотренными пунктом 3-1 статьи 4 Закона Республики Казахстан от 26 ноября 2012 года </w:t>
            </w:r>
            <w:r w:rsidRPr="00475E99">
              <w:rPr>
                <w:spacing w:val="-3"/>
                <w:lang w:val="ru-RU"/>
              </w:rPr>
              <w:t xml:space="preserve">«О </w:t>
            </w:r>
            <w:r w:rsidRPr="00475E99">
              <w:rPr>
                <w:lang w:val="ru-RU"/>
              </w:rPr>
              <w:t>микрофинансовой</w:t>
            </w:r>
            <w:r w:rsidRPr="00475E99">
              <w:rPr>
                <w:spacing w:val="-8"/>
                <w:lang w:val="ru-RU"/>
              </w:rPr>
              <w:t xml:space="preserve"> </w:t>
            </w:r>
            <w:r w:rsidRPr="00475E99">
              <w:rPr>
                <w:lang w:val="ru-RU"/>
              </w:rPr>
              <w:t>деятельности».</w:t>
            </w:r>
          </w:p>
          <w:p w:rsidR="00791429" w:rsidRPr="00475E99" w:rsidRDefault="00791429" w:rsidP="0033389D">
            <w:pPr>
              <w:pStyle w:val="a4"/>
              <w:widowControl w:val="0"/>
              <w:numPr>
                <w:ilvl w:val="1"/>
                <w:numId w:val="12"/>
              </w:numPr>
              <w:tabs>
                <w:tab w:val="left" w:pos="1031"/>
              </w:tabs>
              <w:suppressAutoHyphens/>
              <w:autoSpaceDE w:val="0"/>
              <w:autoSpaceDN w:val="0"/>
              <w:ind w:left="36" w:right="28" w:firstLine="0"/>
              <w:jc w:val="both"/>
              <w:rPr>
                <w:lang w:val="ru-RU"/>
              </w:rPr>
            </w:pPr>
            <w:r w:rsidRPr="00475E99">
              <w:rPr>
                <w:lang w:val="ru-RU"/>
              </w:rPr>
              <w:t>Сумма микрокредита</w:t>
            </w:r>
            <w:r w:rsidR="005C094D" w:rsidRPr="00475E99">
              <w:rPr>
                <w:lang w:val="ru-RU"/>
              </w:rPr>
              <w:t>, сумма переплаты по Залоговому билету</w:t>
            </w:r>
            <w:r w:rsidR="00AC51CC" w:rsidRPr="00475E99">
              <w:rPr>
                <w:lang w:val="ru-RU"/>
              </w:rPr>
              <w:t xml:space="preserve">, полная стоимость микрокредита </w:t>
            </w:r>
            <w:r w:rsidRPr="00475E99">
              <w:rPr>
                <w:lang w:val="ru-RU"/>
              </w:rPr>
              <w:t xml:space="preserve">и иные индивидуальные условия предоставления микрокредита </w:t>
            </w:r>
            <w:r w:rsidR="0073738D" w:rsidRPr="00475E99">
              <w:rPr>
                <w:lang w:val="ru-RU"/>
              </w:rPr>
              <w:t>указываются в Залоговом билете</w:t>
            </w:r>
            <w:r w:rsidRPr="00475E99">
              <w:rPr>
                <w:lang w:val="ru-RU"/>
              </w:rPr>
              <w:t>. Предельная сумма, предоставляемая по одному микрокредиту, не превышает пятидесятикратный размер минимального расчетного показателя, установленного на соответствующий финансовый год Законом о республиканском бюджете. Запрещается увеличение суммы микрокредита по</w:t>
            </w:r>
            <w:r w:rsidRPr="00475E99">
              <w:rPr>
                <w:spacing w:val="-12"/>
                <w:lang w:val="ru-RU"/>
              </w:rPr>
              <w:t xml:space="preserve"> </w:t>
            </w:r>
            <w:r w:rsidRPr="00475E99">
              <w:rPr>
                <w:lang w:val="ru-RU"/>
              </w:rPr>
              <w:t>Договору.</w:t>
            </w:r>
          </w:p>
          <w:p w:rsidR="00791429" w:rsidRPr="00475E99" w:rsidRDefault="00791429" w:rsidP="0033389D">
            <w:pPr>
              <w:pStyle w:val="a4"/>
              <w:widowControl w:val="0"/>
              <w:numPr>
                <w:ilvl w:val="1"/>
                <w:numId w:val="12"/>
              </w:numPr>
              <w:tabs>
                <w:tab w:val="left" w:pos="1031"/>
              </w:tabs>
              <w:suppressAutoHyphens/>
              <w:autoSpaceDE w:val="0"/>
              <w:autoSpaceDN w:val="0"/>
              <w:ind w:left="36" w:right="28" w:firstLine="0"/>
              <w:contextualSpacing w:val="0"/>
              <w:jc w:val="both"/>
              <w:rPr>
                <w:lang w:val="ru-RU"/>
              </w:rPr>
            </w:pPr>
            <w:r w:rsidRPr="00475E99">
              <w:rPr>
                <w:lang w:val="ru-RU"/>
              </w:rPr>
              <w:t>Сведения о цели использования микрокредита:</w:t>
            </w:r>
            <w:r w:rsidRPr="00475E99">
              <w:rPr>
                <w:spacing w:val="-5"/>
                <w:lang w:val="ru-RU"/>
              </w:rPr>
              <w:t xml:space="preserve"> </w:t>
            </w:r>
            <w:proofErr w:type="gramStart"/>
            <w:r w:rsidRPr="00475E99">
              <w:rPr>
                <w:lang w:val="ru-RU"/>
              </w:rPr>
              <w:t>потребительский</w:t>
            </w:r>
            <w:proofErr w:type="gramEnd"/>
            <w:r w:rsidRPr="00475E99">
              <w:rPr>
                <w:lang w:val="ru-RU"/>
              </w:rPr>
              <w:t>.</w:t>
            </w:r>
          </w:p>
          <w:p w:rsidR="00791429" w:rsidRPr="00475E99" w:rsidRDefault="00791429" w:rsidP="0033389D">
            <w:pPr>
              <w:pStyle w:val="a4"/>
              <w:widowControl w:val="0"/>
              <w:numPr>
                <w:ilvl w:val="1"/>
                <w:numId w:val="12"/>
              </w:numPr>
              <w:tabs>
                <w:tab w:val="left" w:pos="1031"/>
              </w:tabs>
              <w:suppressAutoHyphens/>
              <w:autoSpaceDE w:val="0"/>
              <w:autoSpaceDN w:val="0"/>
              <w:ind w:left="36" w:right="28" w:firstLine="0"/>
              <w:contextualSpacing w:val="0"/>
              <w:jc w:val="both"/>
              <w:rPr>
                <w:lang w:val="ru-RU"/>
              </w:rPr>
            </w:pPr>
            <w:r w:rsidRPr="00475E99">
              <w:rPr>
                <w:lang w:val="ru-RU"/>
              </w:rPr>
              <w:t>Микрокредит предоставляется путем выдачи наличных денег в кассе Ломбарда в день подписания Залогового билета после приема предмета залога в</w:t>
            </w:r>
            <w:r w:rsidRPr="00475E99">
              <w:rPr>
                <w:spacing w:val="-14"/>
                <w:lang w:val="ru-RU"/>
              </w:rPr>
              <w:t xml:space="preserve"> </w:t>
            </w:r>
            <w:r w:rsidRPr="00475E99">
              <w:rPr>
                <w:lang w:val="ru-RU"/>
              </w:rPr>
              <w:t>заклад.</w:t>
            </w:r>
          </w:p>
          <w:p w:rsidR="00791429" w:rsidRPr="00475E99" w:rsidRDefault="00791429" w:rsidP="0033389D">
            <w:pPr>
              <w:pStyle w:val="a4"/>
              <w:widowControl w:val="0"/>
              <w:numPr>
                <w:ilvl w:val="1"/>
                <w:numId w:val="12"/>
              </w:numPr>
              <w:tabs>
                <w:tab w:val="left" w:pos="1031"/>
              </w:tabs>
              <w:suppressAutoHyphens/>
              <w:autoSpaceDE w:val="0"/>
              <w:autoSpaceDN w:val="0"/>
              <w:ind w:left="36" w:right="28" w:firstLine="0"/>
              <w:contextualSpacing w:val="0"/>
              <w:jc w:val="both"/>
              <w:rPr>
                <w:lang w:val="ru-RU"/>
              </w:rPr>
            </w:pPr>
            <w:r w:rsidRPr="00475E99">
              <w:rPr>
                <w:lang w:val="ru-RU"/>
              </w:rPr>
              <w:t xml:space="preserve">Предельный  срок предоставления микрокредита составляет не более 45 (сорока пяти)  календарных дней </w:t>
            </w:r>
            <w:proofErr w:type="gramStart"/>
            <w:r w:rsidRPr="00475E99">
              <w:rPr>
                <w:lang w:val="ru-RU"/>
              </w:rPr>
              <w:t>с даты предоставления</w:t>
            </w:r>
            <w:proofErr w:type="gramEnd"/>
            <w:r w:rsidRPr="00475E99">
              <w:rPr>
                <w:lang w:val="ru-RU"/>
              </w:rPr>
              <w:t xml:space="preserve"> микрокредита и указывается в Залоговом билете.</w:t>
            </w:r>
          </w:p>
          <w:p w:rsidR="00791429" w:rsidRPr="00475E99" w:rsidRDefault="00791429" w:rsidP="0033389D">
            <w:pPr>
              <w:pStyle w:val="a4"/>
              <w:numPr>
                <w:ilvl w:val="1"/>
                <w:numId w:val="12"/>
              </w:numPr>
              <w:tabs>
                <w:tab w:val="left" w:pos="1031"/>
              </w:tabs>
              <w:suppressAutoHyphens/>
              <w:ind w:left="36" w:right="28" w:firstLine="0"/>
              <w:jc w:val="both"/>
              <w:rPr>
                <w:lang w:val="kk-KZ"/>
              </w:rPr>
            </w:pPr>
            <w:r w:rsidRPr="00475E99">
              <w:rPr>
                <w:lang w:val="ru-RU"/>
              </w:rPr>
              <w:t>Способ погашения микрокредита: единовременно либо частями, наличными деньгами в кассу Ломбарда, либо безналичным способом по следующим  р</w:t>
            </w:r>
            <w:r w:rsidRPr="00475E99">
              <w:rPr>
                <w:lang w:val="kk-KZ"/>
              </w:rPr>
              <w:t>еквизитам  Ломбарда:</w:t>
            </w:r>
          </w:p>
          <w:p w:rsidR="00530866" w:rsidRPr="00475E99" w:rsidRDefault="00530866" w:rsidP="00530866">
            <w:pPr>
              <w:pStyle w:val="a5"/>
              <w:suppressAutoHyphens/>
              <w:rPr>
                <w:rFonts w:ascii="Times New Roman" w:hAnsi="Times New Roman"/>
                <w:sz w:val="24"/>
                <w:szCs w:val="24"/>
                <w:lang w:val="kk-KZ"/>
              </w:rPr>
            </w:pPr>
            <w:r w:rsidRPr="00475E99">
              <w:rPr>
                <w:rFonts w:ascii="Times New Roman" w:hAnsi="Times New Roman"/>
                <w:sz w:val="24"/>
                <w:szCs w:val="24"/>
                <w:lang w:val="kk-KZ"/>
              </w:rPr>
              <w:t>ТОО «</w:t>
            </w:r>
            <w:r w:rsidR="000B2A2A" w:rsidRPr="00C07CB5">
              <w:rPr>
                <w:lang w:val="kk-KZ"/>
              </w:rPr>
              <w:t xml:space="preserve">Ломбард </w:t>
            </w:r>
            <w:r w:rsidR="00BC76AF">
              <w:t>«</w:t>
            </w:r>
            <w:r w:rsidR="000B2A2A" w:rsidRPr="00C07CB5">
              <w:rPr>
                <w:lang w:val="kk-KZ"/>
              </w:rPr>
              <w:t>БЕК</w:t>
            </w:r>
            <w:r w:rsidRPr="00475E99">
              <w:rPr>
                <w:rFonts w:ascii="Times New Roman" w:hAnsi="Times New Roman"/>
                <w:sz w:val="24"/>
                <w:szCs w:val="24"/>
                <w:lang w:val="kk-KZ"/>
              </w:rPr>
              <w:t xml:space="preserve">»  </w:t>
            </w:r>
          </w:p>
          <w:p w:rsidR="00530866" w:rsidRPr="00475E99" w:rsidRDefault="00530866" w:rsidP="00530866">
            <w:pPr>
              <w:pStyle w:val="a5"/>
              <w:suppressAutoHyphens/>
              <w:rPr>
                <w:rFonts w:ascii="Times New Roman" w:hAnsi="Times New Roman"/>
                <w:sz w:val="24"/>
                <w:szCs w:val="24"/>
                <w:lang w:val="kk-KZ"/>
              </w:rPr>
            </w:pPr>
            <w:r w:rsidRPr="00475E99">
              <w:rPr>
                <w:rFonts w:ascii="Times New Roman" w:hAnsi="Times New Roman"/>
                <w:sz w:val="24"/>
                <w:szCs w:val="24"/>
                <w:lang w:val="kk-KZ"/>
              </w:rPr>
              <w:t xml:space="preserve">БИН </w:t>
            </w:r>
            <w:r w:rsidR="000B2A2A">
              <w:rPr>
                <w:rFonts w:ascii="Times New Roman" w:hAnsi="Times New Roman"/>
                <w:sz w:val="24"/>
                <w:szCs w:val="24"/>
                <w:lang w:val="kk-KZ"/>
              </w:rPr>
              <w:t>: 090140011242</w:t>
            </w:r>
          </w:p>
          <w:p w:rsidR="00530866" w:rsidRPr="0012740C" w:rsidRDefault="00530866" w:rsidP="00530866">
            <w:pPr>
              <w:pStyle w:val="a5"/>
              <w:suppressAutoHyphens/>
              <w:rPr>
                <w:lang w:val="kk-KZ"/>
              </w:rPr>
            </w:pPr>
            <w:r w:rsidRPr="00475E99">
              <w:rPr>
                <w:rFonts w:ascii="Times New Roman" w:hAnsi="Times New Roman"/>
                <w:sz w:val="24"/>
                <w:szCs w:val="24"/>
                <w:lang w:val="kk-KZ"/>
              </w:rPr>
              <w:t>ИИК KZ</w:t>
            </w:r>
            <w:r w:rsidR="000B2A2A">
              <w:rPr>
                <w:rFonts w:ascii="Times New Roman" w:hAnsi="Times New Roman"/>
                <w:sz w:val="24"/>
                <w:szCs w:val="24"/>
                <w:lang w:val="kk-KZ"/>
              </w:rPr>
              <w:t>08914122203</w:t>
            </w:r>
            <w:r w:rsidR="000B2A2A" w:rsidRPr="00475E99">
              <w:rPr>
                <w:rFonts w:ascii="Times New Roman" w:hAnsi="Times New Roman"/>
                <w:sz w:val="24"/>
                <w:szCs w:val="24"/>
                <w:lang w:val="kk-KZ"/>
              </w:rPr>
              <w:t xml:space="preserve"> KZ</w:t>
            </w:r>
            <w:r w:rsidR="000B2A2A">
              <w:rPr>
                <w:rFonts w:ascii="Times New Roman" w:hAnsi="Times New Roman"/>
                <w:sz w:val="24"/>
                <w:szCs w:val="24"/>
                <w:lang w:val="kk-KZ"/>
              </w:rPr>
              <w:t>0047Т</w:t>
            </w:r>
          </w:p>
          <w:p w:rsidR="00530866" w:rsidRPr="0012740C" w:rsidRDefault="00530866" w:rsidP="00530866">
            <w:pPr>
              <w:pStyle w:val="a5"/>
              <w:suppressAutoHyphens/>
              <w:rPr>
                <w:noProof/>
                <w:lang w:val="kk-KZ" w:eastAsia="ru-RU"/>
              </w:rPr>
            </w:pPr>
            <w:r w:rsidRPr="00475E99">
              <w:rPr>
                <w:rFonts w:ascii="Times New Roman" w:hAnsi="Times New Roman"/>
                <w:noProof/>
                <w:sz w:val="24"/>
                <w:szCs w:val="24"/>
                <w:lang w:val="kk-KZ" w:eastAsia="ru-RU"/>
              </w:rPr>
              <w:t xml:space="preserve">АО  </w:t>
            </w:r>
            <w:r w:rsidR="0012740C">
              <w:rPr>
                <w:rFonts w:ascii="Times New Roman" w:hAnsi="Times New Roman"/>
                <w:noProof/>
                <w:sz w:val="24"/>
                <w:szCs w:val="24"/>
                <w:lang w:val="kk-KZ" w:eastAsia="ru-RU"/>
              </w:rPr>
              <w:t>«Сбербанк»</w:t>
            </w:r>
          </w:p>
          <w:p w:rsidR="00530866" w:rsidRPr="0012740C" w:rsidRDefault="00530866" w:rsidP="00530866">
            <w:pPr>
              <w:pStyle w:val="a5"/>
              <w:suppressAutoHyphens/>
              <w:rPr>
                <w:lang w:val="en-US"/>
              </w:rPr>
            </w:pPr>
            <w:r w:rsidRPr="00475E99">
              <w:rPr>
                <w:rFonts w:ascii="Times New Roman" w:hAnsi="Times New Roman"/>
                <w:sz w:val="24"/>
                <w:szCs w:val="24"/>
                <w:lang w:eastAsia="ru-RU"/>
              </w:rPr>
              <w:t>БИК</w:t>
            </w:r>
            <w:r w:rsidRPr="00475E99">
              <w:rPr>
                <w:rFonts w:ascii="Times New Roman" w:hAnsi="Times New Roman"/>
                <w:sz w:val="24"/>
                <w:szCs w:val="24"/>
              </w:rPr>
              <w:t xml:space="preserve"> </w:t>
            </w:r>
            <w:r w:rsidR="0012740C">
              <w:rPr>
                <w:rFonts w:ascii="Times New Roman" w:hAnsi="Times New Roman"/>
                <w:sz w:val="24"/>
                <w:szCs w:val="24"/>
                <w:lang w:val="en-US"/>
              </w:rPr>
              <w:t xml:space="preserve"> SABRKZKA</w:t>
            </w:r>
          </w:p>
          <w:p w:rsidR="00791429" w:rsidRPr="00475E99" w:rsidRDefault="00791429" w:rsidP="0033389D">
            <w:pPr>
              <w:pStyle w:val="a4"/>
              <w:numPr>
                <w:ilvl w:val="1"/>
                <w:numId w:val="12"/>
              </w:numPr>
              <w:tabs>
                <w:tab w:val="left" w:pos="1031"/>
              </w:tabs>
              <w:suppressAutoHyphens/>
              <w:ind w:left="0" w:firstLine="0"/>
              <w:jc w:val="both"/>
              <w:rPr>
                <w:lang w:val="ru-RU"/>
              </w:rPr>
            </w:pPr>
            <w:r w:rsidRPr="00475E99">
              <w:rPr>
                <w:lang w:val="ru-RU"/>
              </w:rPr>
              <w:t>Метод погашения микрокредита:  единовременный платеж</w:t>
            </w:r>
            <w:r w:rsidR="00D110BB" w:rsidRPr="00475E99">
              <w:rPr>
                <w:lang w:val="ru-RU"/>
              </w:rPr>
              <w:t xml:space="preserve"> в конце срока микрокредита</w:t>
            </w:r>
            <w:r w:rsidRPr="00475E99">
              <w:rPr>
                <w:lang w:val="kk-KZ"/>
              </w:rPr>
              <w:t>.</w:t>
            </w:r>
          </w:p>
          <w:p w:rsidR="005222A7" w:rsidRPr="00475E99" w:rsidRDefault="005222A7" w:rsidP="005222A7">
            <w:pPr>
              <w:pStyle w:val="a5"/>
              <w:jc w:val="both"/>
              <w:rPr>
                <w:rFonts w:ascii="Times New Roman" w:hAnsi="Times New Roman"/>
                <w:sz w:val="24"/>
                <w:szCs w:val="24"/>
              </w:rPr>
            </w:pPr>
            <w:r w:rsidRPr="00475E99">
              <w:rPr>
                <w:rFonts w:ascii="Times New Roman" w:hAnsi="Times New Roman"/>
                <w:sz w:val="24"/>
                <w:szCs w:val="24"/>
              </w:rPr>
              <w:t>1.9. Порядок начисления и размер неустойки (штрафа, пени) за несвоевременное по</w:t>
            </w:r>
            <w:r w:rsidRPr="00475E99">
              <w:rPr>
                <w:rFonts w:ascii="Times New Roman" w:hAnsi="Times New Roman"/>
                <w:sz w:val="24"/>
                <w:szCs w:val="24"/>
              </w:rPr>
              <w:softHyphen/>
              <w:t>гашение основного долга и уплату вознаграждения:</w:t>
            </w:r>
          </w:p>
          <w:p w:rsidR="005222A7" w:rsidRPr="00475E99" w:rsidRDefault="005222A7" w:rsidP="005222A7">
            <w:pPr>
              <w:pStyle w:val="a5"/>
              <w:jc w:val="both"/>
              <w:rPr>
                <w:rFonts w:ascii="Times New Roman" w:hAnsi="Times New Roman"/>
                <w:sz w:val="24"/>
                <w:szCs w:val="24"/>
              </w:rPr>
            </w:pPr>
            <w:r w:rsidRPr="00475E99">
              <w:rPr>
                <w:rFonts w:ascii="Times New Roman" w:hAnsi="Times New Roman"/>
                <w:sz w:val="24"/>
                <w:szCs w:val="24"/>
              </w:rPr>
              <w:t>1) размер неустойки за несвоевременное погашение основного долга и вознагражде</w:t>
            </w:r>
            <w:r w:rsidRPr="00475E99">
              <w:rPr>
                <w:rFonts w:ascii="Times New Roman" w:hAnsi="Times New Roman"/>
                <w:sz w:val="24"/>
                <w:szCs w:val="24"/>
              </w:rPr>
              <w:softHyphen/>
              <w:t xml:space="preserve">ния рассчитывается в процентах от суммы неисполненного/ не надлежаще исполненного </w:t>
            </w:r>
            <w:r w:rsidRPr="00475E99">
              <w:rPr>
                <w:rFonts w:ascii="Times New Roman" w:hAnsi="Times New Roman"/>
                <w:sz w:val="24"/>
                <w:szCs w:val="24"/>
              </w:rPr>
              <w:lastRenderedPageBreak/>
              <w:t>обязательства за каждый календарный день и указывается в Залоговом билете;</w:t>
            </w:r>
          </w:p>
          <w:p w:rsidR="005222A7" w:rsidRPr="00475E99" w:rsidRDefault="005222A7" w:rsidP="005222A7">
            <w:pPr>
              <w:pStyle w:val="a5"/>
              <w:jc w:val="both"/>
              <w:rPr>
                <w:rFonts w:ascii="Times New Roman" w:hAnsi="Times New Roman"/>
                <w:sz w:val="24"/>
                <w:szCs w:val="24"/>
              </w:rPr>
            </w:pPr>
            <w:r w:rsidRPr="00475E99">
              <w:rPr>
                <w:rFonts w:ascii="Times New Roman" w:hAnsi="Times New Roman"/>
                <w:sz w:val="24"/>
                <w:szCs w:val="24"/>
              </w:rPr>
              <w:t>2)  неустойка начисляется Ломбардом за просрочку исполнения обязательств со дня, следующего за днем исполнения обязательств по оплате вознаграждения. Если Заемщик вы</w:t>
            </w:r>
            <w:r w:rsidRPr="00475E99">
              <w:rPr>
                <w:rFonts w:ascii="Times New Roman" w:hAnsi="Times New Roman"/>
                <w:sz w:val="24"/>
                <w:szCs w:val="24"/>
              </w:rPr>
              <w:softHyphen/>
              <w:t xml:space="preserve">купает Залоговое имущество по истечении гарантийного срока, неустойка начисляется за весь период просрочки, включая день выкупа Залогового имущества, но не более чем на 90 (девяносто) календарных дней </w:t>
            </w:r>
            <w:proofErr w:type="gramStart"/>
            <w:r w:rsidRPr="00475E99">
              <w:rPr>
                <w:rFonts w:ascii="Times New Roman" w:hAnsi="Times New Roman"/>
                <w:sz w:val="24"/>
                <w:szCs w:val="24"/>
              </w:rPr>
              <w:t>с даты возникновения</w:t>
            </w:r>
            <w:proofErr w:type="gramEnd"/>
            <w:r w:rsidRPr="00475E99">
              <w:rPr>
                <w:rFonts w:ascii="Times New Roman" w:hAnsi="Times New Roman"/>
                <w:sz w:val="24"/>
                <w:szCs w:val="24"/>
              </w:rPr>
              <w:t xml:space="preserve"> просрочки.</w:t>
            </w:r>
          </w:p>
          <w:p w:rsidR="00791429" w:rsidRPr="00475E99" w:rsidRDefault="00791429" w:rsidP="005222A7">
            <w:pPr>
              <w:pStyle w:val="a4"/>
              <w:numPr>
                <w:ilvl w:val="1"/>
                <w:numId w:val="24"/>
              </w:numPr>
              <w:tabs>
                <w:tab w:val="left" w:pos="1031"/>
                <w:tab w:val="left" w:pos="1176"/>
              </w:tabs>
              <w:suppressAutoHyphens/>
              <w:ind w:left="42" w:firstLine="0"/>
              <w:jc w:val="both"/>
              <w:rPr>
                <w:lang w:val="ru-RU"/>
              </w:rPr>
            </w:pPr>
            <w:r w:rsidRPr="00475E99">
              <w:rPr>
                <w:lang w:val="ru-RU"/>
              </w:rPr>
              <w:t>Очередность погашения задолженности по микрокредиту.</w:t>
            </w:r>
          </w:p>
          <w:p w:rsidR="00791429" w:rsidRPr="00475E99" w:rsidRDefault="00791429" w:rsidP="0033389D">
            <w:pPr>
              <w:pStyle w:val="a5"/>
              <w:suppressAutoHyphens/>
              <w:ind w:right="28"/>
              <w:jc w:val="both"/>
              <w:rPr>
                <w:rStyle w:val="s0"/>
                <w:color w:val="auto"/>
                <w:sz w:val="24"/>
                <w:szCs w:val="24"/>
              </w:rPr>
            </w:pPr>
            <w:r w:rsidRPr="00475E99">
              <w:rPr>
                <w:rStyle w:val="s0"/>
                <w:color w:val="auto"/>
                <w:sz w:val="24"/>
                <w:szCs w:val="24"/>
              </w:rPr>
              <w:t>Сумма произведенного Заемщиком платежа по Залоговому билету, заключенному с Заемщиком, в случае, если она недостаточна для исполнения обязательства Заемщика по За</w:t>
            </w:r>
            <w:r w:rsidRPr="00475E99">
              <w:rPr>
                <w:rStyle w:val="s0"/>
                <w:color w:val="auto"/>
                <w:sz w:val="24"/>
                <w:szCs w:val="24"/>
              </w:rPr>
              <w:softHyphen/>
              <w:t>логовому билету, погашает задолженность Заемщика в следующей очередности:</w:t>
            </w:r>
          </w:p>
          <w:p w:rsidR="00791429" w:rsidRPr="00475E99" w:rsidRDefault="00791429" w:rsidP="0033389D">
            <w:pPr>
              <w:pStyle w:val="a5"/>
              <w:suppressAutoHyphens/>
              <w:ind w:left="36" w:right="28"/>
              <w:jc w:val="both"/>
              <w:rPr>
                <w:rFonts w:ascii="Times New Roman" w:hAnsi="Times New Roman"/>
                <w:sz w:val="24"/>
                <w:szCs w:val="24"/>
              </w:rPr>
            </w:pPr>
            <w:r w:rsidRPr="00475E99">
              <w:rPr>
                <w:rStyle w:val="s0"/>
                <w:color w:val="auto"/>
                <w:sz w:val="24"/>
                <w:szCs w:val="24"/>
              </w:rPr>
              <w:t>1) расходы Ломбарда по взысканию задолженности Заемщика в принудительном внесудебном и судебном порядке;</w:t>
            </w:r>
          </w:p>
          <w:p w:rsidR="00791429" w:rsidRPr="00475E99" w:rsidRDefault="00791429" w:rsidP="0033389D">
            <w:pPr>
              <w:pStyle w:val="a5"/>
              <w:suppressAutoHyphens/>
              <w:ind w:left="36" w:right="28"/>
              <w:jc w:val="both"/>
              <w:rPr>
                <w:rStyle w:val="s0"/>
                <w:color w:val="auto"/>
                <w:sz w:val="24"/>
                <w:szCs w:val="24"/>
              </w:rPr>
            </w:pPr>
            <w:r w:rsidRPr="00475E99">
              <w:rPr>
                <w:rStyle w:val="s0"/>
                <w:color w:val="auto"/>
                <w:sz w:val="24"/>
                <w:szCs w:val="24"/>
              </w:rPr>
              <w:t>2) неустойка (штраф, пени);</w:t>
            </w:r>
          </w:p>
          <w:p w:rsidR="00791429" w:rsidRPr="00475E99" w:rsidRDefault="00791429" w:rsidP="0033389D">
            <w:pPr>
              <w:pStyle w:val="a5"/>
              <w:suppressAutoHyphens/>
              <w:ind w:left="36" w:right="28"/>
              <w:jc w:val="both"/>
              <w:rPr>
                <w:rStyle w:val="s0"/>
                <w:color w:val="auto"/>
                <w:sz w:val="24"/>
                <w:szCs w:val="24"/>
              </w:rPr>
            </w:pPr>
            <w:r w:rsidRPr="00475E99">
              <w:rPr>
                <w:rStyle w:val="s0"/>
                <w:color w:val="auto"/>
                <w:sz w:val="24"/>
                <w:szCs w:val="24"/>
              </w:rPr>
              <w:t>3) задолженность по вознаграждению;</w:t>
            </w:r>
          </w:p>
          <w:p w:rsidR="00791429" w:rsidRPr="00475E99" w:rsidRDefault="00791429" w:rsidP="0033389D">
            <w:pPr>
              <w:pStyle w:val="a5"/>
              <w:suppressAutoHyphens/>
              <w:ind w:left="36" w:right="28"/>
              <w:jc w:val="both"/>
              <w:rPr>
                <w:rStyle w:val="s0"/>
                <w:color w:val="auto"/>
                <w:sz w:val="24"/>
                <w:szCs w:val="24"/>
              </w:rPr>
            </w:pPr>
            <w:r w:rsidRPr="00475E99">
              <w:rPr>
                <w:rStyle w:val="s0"/>
                <w:color w:val="auto"/>
                <w:sz w:val="24"/>
                <w:szCs w:val="24"/>
              </w:rPr>
              <w:t>4) задолженность по основному долгу.</w:t>
            </w:r>
          </w:p>
          <w:p w:rsidR="00791429" w:rsidRPr="00475E99" w:rsidRDefault="00791429" w:rsidP="0033389D">
            <w:pPr>
              <w:pStyle w:val="a4"/>
              <w:widowControl w:val="0"/>
              <w:numPr>
                <w:ilvl w:val="1"/>
                <w:numId w:val="15"/>
              </w:numPr>
              <w:tabs>
                <w:tab w:val="left" w:pos="1235"/>
              </w:tabs>
              <w:suppressAutoHyphens/>
              <w:autoSpaceDE w:val="0"/>
              <w:autoSpaceDN w:val="0"/>
              <w:spacing w:before="1"/>
              <w:ind w:left="36" w:right="28" w:firstLine="0"/>
              <w:jc w:val="both"/>
              <w:rPr>
                <w:lang w:val="ru-RU"/>
              </w:rPr>
            </w:pPr>
            <w:r w:rsidRPr="00475E99">
              <w:rPr>
                <w:lang w:val="ru-RU"/>
              </w:rPr>
              <w:t xml:space="preserve">Обеспечением исполнения Заемщиком возврата микрокредита Ломбарду является: движимое имущество физических лиц, предназначенное для личного пользования, не запрещенное для принятия в обеспечение микрокредита Ломбардом, </w:t>
            </w:r>
            <w:proofErr w:type="gramStart"/>
            <w:r w:rsidRPr="00475E99">
              <w:rPr>
                <w:lang w:val="ru-RU"/>
              </w:rPr>
              <w:t>согласно</w:t>
            </w:r>
            <w:proofErr w:type="gramEnd"/>
            <w:r w:rsidRPr="00475E99">
              <w:rPr>
                <w:lang w:val="ru-RU"/>
              </w:rPr>
              <w:t xml:space="preserve"> действующего законодательства РК.  Подробное описание залогового имущества указывается в Залоговом билете. </w:t>
            </w:r>
            <w:r w:rsidR="002255CD" w:rsidRPr="002255CD">
              <w:rPr>
                <w:color w:val="FF0000"/>
                <w:lang w:val="ru-RU"/>
              </w:rPr>
              <w:t>Заемщик вправе при согласии Ломбарда предоставить З</w:t>
            </w:r>
            <w:r w:rsidR="002255CD" w:rsidRPr="00906EBC">
              <w:rPr>
                <w:color w:val="FF0000"/>
                <w:lang w:val="kk-KZ"/>
              </w:rPr>
              <w:t>алоговое имущество</w:t>
            </w:r>
            <w:r w:rsidR="002255CD" w:rsidRPr="002255CD">
              <w:rPr>
                <w:color w:val="FF0000"/>
                <w:lang w:val="ru-RU"/>
              </w:rPr>
              <w:t>, указанное в Залоговом билете в качестве обеспечения по другим микрокредитам, предоставленным позже  Ломбардом Заемщику</w:t>
            </w:r>
            <w:r w:rsidR="002255CD" w:rsidRPr="002255CD">
              <w:rPr>
                <w:lang w:val="ru-RU"/>
              </w:rPr>
              <w:t>.</w:t>
            </w:r>
          </w:p>
          <w:p w:rsidR="00692B47" w:rsidRPr="00475E99" w:rsidRDefault="00692B47" w:rsidP="0033389D">
            <w:pPr>
              <w:pStyle w:val="a4"/>
              <w:widowControl w:val="0"/>
              <w:numPr>
                <w:ilvl w:val="1"/>
                <w:numId w:val="15"/>
              </w:numPr>
              <w:tabs>
                <w:tab w:val="left" w:pos="603"/>
              </w:tabs>
              <w:suppressAutoHyphens/>
              <w:autoSpaceDE w:val="0"/>
              <w:autoSpaceDN w:val="0"/>
              <w:spacing w:before="1"/>
              <w:ind w:left="36" w:right="28" w:firstLine="0"/>
              <w:jc w:val="both"/>
              <w:rPr>
                <w:lang w:val="ru-RU"/>
              </w:rPr>
            </w:pPr>
            <w:r w:rsidRPr="00475E99">
              <w:rPr>
                <w:lang w:val="ru-RU"/>
              </w:rPr>
              <w:t>Меры, принимаемые Ломбардом при неисполнении либо ненадлежащем исполнении Заемщиком (Залогодателем) обязательств по договору: Ломбард осуществляет</w:t>
            </w:r>
            <w:r w:rsidRPr="00475E99">
              <w:rPr>
                <w:spacing w:val="-18"/>
                <w:lang w:val="ru-RU"/>
              </w:rPr>
              <w:t xml:space="preserve"> </w:t>
            </w:r>
            <w:r w:rsidR="005C7BED" w:rsidRPr="00475E99">
              <w:rPr>
                <w:spacing w:val="-18"/>
                <w:lang w:val="ru-RU"/>
              </w:rPr>
              <w:t>урегулирование задолженности в порядке, предусмотренном</w:t>
            </w:r>
            <w:r w:rsidR="00A9070B" w:rsidRPr="00475E99">
              <w:rPr>
                <w:spacing w:val="-18"/>
                <w:lang w:val="ru-RU"/>
              </w:rPr>
              <w:t xml:space="preserve"> в пункте 1.13. настоящего Договора, а также </w:t>
            </w:r>
            <w:r w:rsidR="005C7BED" w:rsidRPr="00475E99">
              <w:rPr>
                <w:spacing w:val="-18"/>
                <w:lang w:val="ru-RU"/>
              </w:rPr>
              <w:t xml:space="preserve"> </w:t>
            </w:r>
            <w:r w:rsidRPr="00475E99">
              <w:rPr>
                <w:lang w:val="ru-RU"/>
              </w:rPr>
              <w:t>внесудебную</w:t>
            </w:r>
            <w:r w:rsidRPr="00475E99">
              <w:rPr>
                <w:spacing w:val="-17"/>
                <w:lang w:val="ru-RU"/>
              </w:rPr>
              <w:t xml:space="preserve"> </w:t>
            </w:r>
            <w:r w:rsidRPr="00475E99">
              <w:rPr>
                <w:lang w:val="ru-RU"/>
              </w:rPr>
              <w:t>реализацию</w:t>
            </w:r>
            <w:r w:rsidRPr="00475E99">
              <w:rPr>
                <w:spacing w:val="-21"/>
                <w:lang w:val="ru-RU"/>
              </w:rPr>
              <w:t xml:space="preserve"> </w:t>
            </w:r>
            <w:r w:rsidRPr="00475E99">
              <w:rPr>
                <w:lang w:val="ru-RU"/>
              </w:rPr>
              <w:t>предмета</w:t>
            </w:r>
            <w:r w:rsidRPr="00475E99">
              <w:rPr>
                <w:spacing w:val="-18"/>
                <w:lang w:val="ru-RU"/>
              </w:rPr>
              <w:t xml:space="preserve"> </w:t>
            </w:r>
            <w:r w:rsidRPr="00475E99">
              <w:rPr>
                <w:lang w:val="ru-RU"/>
              </w:rPr>
              <w:t>залога</w:t>
            </w:r>
            <w:r w:rsidRPr="00475E99">
              <w:rPr>
                <w:spacing w:val="-19"/>
                <w:lang w:val="ru-RU"/>
              </w:rPr>
              <w:t xml:space="preserve"> </w:t>
            </w:r>
            <w:r w:rsidRPr="00475E99">
              <w:rPr>
                <w:lang w:val="ru-RU"/>
              </w:rPr>
              <w:t>после</w:t>
            </w:r>
            <w:r w:rsidRPr="00475E99">
              <w:rPr>
                <w:spacing w:val="-19"/>
                <w:lang w:val="ru-RU"/>
              </w:rPr>
              <w:t xml:space="preserve"> </w:t>
            </w:r>
            <w:r w:rsidRPr="00475E99">
              <w:rPr>
                <w:lang w:val="ru-RU"/>
              </w:rPr>
              <w:t>истечения</w:t>
            </w:r>
            <w:r w:rsidRPr="00475E99">
              <w:rPr>
                <w:spacing w:val="-19"/>
                <w:lang w:val="ru-RU"/>
              </w:rPr>
              <w:t xml:space="preserve"> </w:t>
            </w:r>
            <w:r w:rsidRPr="00475E99">
              <w:rPr>
                <w:lang w:val="ru-RU"/>
              </w:rPr>
              <w:t xml:space="preserve">гарантированного срока ожидания, указанного в </w:t>
            </w:r>
            <w:r w:rsidR="00A9070B" w:rsidRPr="00475E99">
              <w:rPr>
                <w:lang w:val="ru-RU"/>
              </w:rPr>
              <w:t>Залоговом билете</w:t>
            </w:r>
            <w:r w:rsidRPr="00475E99">
              <w:rPr>
                <w:lang w:val="ru-RU"/>
              </w:rPr>
              <w:t xml:space="preserve">. </w:t>
            </w:r>
          </w:p>
          <w:p w:rsidR="00692B47" w:rsidRPr="00475E99" w:rsidRDefault="00692B47" w:rsidP="0033389D">
            <w:pPr>
              <w:pStyle w:val="a4"/>
              <w:suppressAutoHyphens/>
              <w:ind w:left="0" w:firstLine="606"/>
              <w:jc w:val="both"/>
              <w:rPr>
                <w:lang w:val="ru-RU"/>
              </w:rPr>
            </w:pPr>
            <w:r w:rsidRPr="00475E99">
              <w:rPr>
                <w:lang w:val="ru-RU"/>
              </w:rPr>
              <w:t xml:space="preserve">Заемщик (Залогодатель), подписывая договор, выражает свое согласие на проведение внесудебной реализации предмета залога, в том </w:t>
            </w:r>
            <w:r w:rsidRPr="00475E99">
              <w:rPr>
                <w:lang w:val="ru-RU"/>
              </w:rPr>
              <w:lastRenderedPageBreak/>
              <w:t xml:space="preserve">числе без проведения торгов. Возможность использования предмета залога Ломбардом ограничивается проведением внесудебной реализации предмета залога, в том числе без проведения торгов, по основаниям, установленным </w:t>
            </w:r>
            <w:r w:rsidR="003A05BF" w:rsidRPr="00475E99">
              <w:rPr>
                <w:lang w:val="ru-RU"/>
              </w:rPr>
              <w:t xml:space="preserve">настоящим </w:t>
            </w:r>
            <w:r w:rsidRPr="00475E99">
              <w:rPr>
                <w:lang w:val="ru-RU"/>
              </w:rPr>
              <w:t>Договором</w:t>
            </w:r>
            <w:r w:rsidR="003A05BF" w:rsidRPr="00475E99">
              <w:rPr>
                <w:lang w:val="ru-RU"/>
              </w:rPr>
              <w:t xml:space="preserve"> и Залоговым билетом</w:t>
            </w:r>
            <w:r w:rsidRPr="00475E99">
              <w:rPr>
                <w:lang w:val="ru-RU"/>
              </w:rPr>
              <w:t>.</w:t>
            </w:r>
          </w:p>
          <w:p w:rsidR="00381B97" w:rsidRPr="00475E99" w:rsidRDefault="00381B97" w:rsidP="00AC51CC">
            <w:pPr>
              <w:pStyle w:val="a5"/>
              <w:ind w:right="30"/>
              <w:jc w:val="both"/>
              <w:rPr>
                <w:rFonts w:ascii="Times New Roman" w:hAnsi="Times New Roman"/>
                <w:sz w:val="24"/>
                <w:szCs w:val="24"/>
              </w:rPr>
            </w:pPr>
            <w:r w:rsidRPr="00475E99">
              <w:t xml:space="preserve">        </w:t>
            </w:r>
            <w:r w:rsidRPr="00475E99">
              <w:rPr>
                <w:rFonts w:ascii="Times New Roman" w:hAnsi="Times New Roman"/>
                <w:sz w:val="24"/>
                <w:szCs w:val="24"/>
              </w:rPr>
              <w:t xml:space="preserve">При этом реализация Залогового имущества, а также переход такого имущества в собственность Ломбарда не допускаются в период рассмотрения Ломбардом обращения Заемщика по урегулированию задолженности в </w:t>
            </w:r>
            <w:r w:rsidR="00AC51CC" w:rsidRPr="00475E99">
              <w:rPr>
                <w:rFonts w:ascii="Times New Roman" w:hAnsi="Times New Roman"/>
                <w:sz w:val="24"/>
                <w:szCs w:val="24"/>
              </w:rPr>
              <w:t>порядке, установленном</w:t>
            </w:r>
            <w:r w:rsidRPr="00475E99">
              <w:rPr>
                <w:rFonts w:ascii="Times New Roman" w:hAnsi="Times New Roman"/>
                <w:sz w:val="24"/>
                <w:szCs w:val="24"/>
              </w:rPr>
              <w:t> </w:t>
            </w:r>
            <w:hyperlink r:id="rId9" w:anchor="z1" w:history="1">
              <w:r w:rsidRPr="00475E99">
                <w:rPr>
                  <w:rStyle w:val="a9"/>
                  <w:rFonts w:ascii="Times New Roman" w:hAnsi="Times New Roman"/>
                  <w:color w:val="auto"/>
                  <w:spacing w:val="2"/>
                  <w:sz w:val="24"/>
                  <w:szCs w:val="24"/>
                  <w:u w:val="none"/>
                </w:rPr>
                <w:t>законодательством</w:t>
              </w:r>
            </w:hyperlink>
            <w:r w:rsidRPr="00475E99">
              <w:rPr>
                <w:rStyle w:val="a9"/>
                <w:rFonts w:ascii="Times New Roman" w:hAnsi="Times New Roman"/>
                <w:color w:val="auto"/>
                <w:spacing w:val="2"/>
                <w:sz w:val="24"/>
                <w:szCs w:val="24"/>
                <w:u w:val="none"/>
              </w:rPr>
              <w:t xml:space="preserve"> </w:t>
            </w:r>
            <w:r w:rsidRPr="00475E99">
              <w:rPr>
                <w:rFonts w:ascii="Times New Roman" w:hAnsi="Times New Roman"/>
                <w:sz w:val="24"/>
                <w:szCs w:val="24"/>
              </w:rPr>
              <w:t xml:space="preserve"> Республики Казахстан, регулирующем микрофинансовую деятельность и в соответствии с Договором присоединения. </w:t>
            </w:r>
          </w:p>
          <w:p w:rsidR="00692B47" w:rsidRPr="00475E99" w:rsidRDefault="00692B47" w:rsidP="0033389D">
            <w:pPr>
              <w:pStyle w:val="a4"/>
              <w:suppressAutoHyphens/>
              <w:spacing w:before="120"/>
              <w:ind w:left="0" w:firstLine="36"/>
              <w:jc w:val="both"/>
              <w:rPr>
                <w:lang w:val="ru-RU"/>
              </w:rPr>
            </w:pPr>
            <w:r w:rsidRPr="00475E99">
              <w:rPr>
                <w:lang w:val="ru-RU"/>
              </w:rPr>
              <w:t>1.13. При неисполнении либо ненадлежащем исполнении Заемщиком обязательств по Залоговому билету Ломба</w:t>
            </w:r>
            <w:proofErr w:type="gramStart"/>
            <w:r w:rsidRPr="00475E99">
              <w:rPr>
                <w:lang w:val="ru-RU"/>
              </w:rPr>
              <w:t>рд впр</w:t>
            </w:r>
            <w:proofErr w:type="gramEnd"/>
            <w:r w:rsidRPr="00475E99">
              <w:rPr>
                <w:lang w:val="ru-RU"/>
              </w:rPr>
              <w:t>аве принять следующие меры:</w:t>
            </w:r>
          </w:p>
          <w:p w:rsidR="00692B47" w:rsidRPr="00475E99" w:rsidRDefault="00692B47" w:rsidP="0033389D">
            <w:pPr>
              <w:pStyle w:val="a4"/>
              <w:numPr>
                <w:ilvl w:val="0"/>
                <w:numId w:val="4"/>
              </w:numPr>
              <w:tabs>
                <w:tab w:val="left" w:pos="319"/>
              </w:tabs>
              <w:suppressAutoHyphens/>
              <w:spacing w:before="120"/>
              <w:ind w:left="0" w:firstLine="36"/>
              <w:jc w:val="both"/>
              <w:rPr>
                <w:lang w:val="ru-RU"/>
              </w:rPr>
            </w:pPr>
            <w:r w:rsidRPr="00475E99">
              <w:rPr>
                <w:lang w:val="ru-RU"/>
              </w:rPr>
              <w:t>требовать у Заемщика погашения суммы микрокредита и выплаты вознагражде</w:t>
            </w:r>
            <w:r w:rsidRPr="00475E99">
              <w:rPr>
                <w:lang w:val="ru-RU"/>
              </w:rPr>
              <w:softHyphen/>
              <w:t>ния и неустойки;</w:t>
            </w:r>
          </w:p>
          <w:p w:rsidR="00692B47" w:rsidRPr="00475E99" w:rsidRDefault="00692B47" w:rsidP="0033389D">
            <w:pPr>
              <w:pStyle w:val="a4"/>
              <w:numPr>
                <w:ilvl w:val="0"/>
                <w:numId w:val="4"/>
              </w:numPr>
              <w:tabs>
                <w:tab w:val="left" w:pos="319"/>
              </w:tabs>
              <w:suppressAutoHyphens/>
              <w:spacing w:before="120"/>
              <w:ind w:left="0" w:firstLine="36"/>
              <w:jc w:val="both"/>
              <w:rPr>
                <w:lang w:val="ru-RU"/>
              </w:rPr>
            </w:pPr>
            <w:r w:rsidRPr="00475E99">
              <w:rPr>
                <w:shd w:val="clear" w:color="auto" w:fill="FFFFFF"/>
                <w:lang w:val="ru-RU"/>
              </w:rPr>
              <w:t>обратить  взыскание на залоговое имущество по истечении срока возврата микро</w:t>
            </w:r>
            <w:r w:rsidRPr="00475E99">
              <w:rPr>
                <w:shd w:val="clear" w:color="auto" w:fill="FFFFFF"/>
                <w:lang w:val="ru-RU"/>
              </w:rPr>
              <w:softHyphen/>
              <w:t>кредита</w:t>
            </w:r>
            <w:r w:rsidR="00B02F38" w:rsidRPr="00475E99">
              <w:rPr>
                <w:shd w:val="clear" w:color="auto" w:fill="FFFFFF"/>
                <w:lang w:val="ru-RU"/>
              </w:rPr>
              <w:t>, в том числе на основании  исполнительной надписи нотариуса</w:t>
            </w:r>
            <w:r w:rsidRPr="00475E99">
              <w:rPr>
                <w:shd w:val="clear" w:color="auto" w:fill="FFFFFF"/>
                <w:lang w:val="ru-RU"/>
              </w:rPr>
              <w:t>;</w:t>
            </w:r>
          </w:p>
          <w:p w:rsidR="00692B47" w:rsidRPr="00475E99" w:rsidRDefault="00692B47" w:rsidP="0033389D">
            <w:pPr>
              <w:pStyle w:val="a4"/>
              <w:numPr>
                <w:ilvl w:val="0"/>
                <w:numId w:val="4"/>
              </w:numPr>
              <w:tabs>
                <w:tab w:val="left" w:pos="319"/>
              </w:tabs>
              <w:suppressAutoHyphens/>
              <w:spacing w:before="120"/>
              <w:ind w:left="0" w:firstLine="36"/>
              <w:jc w:val="both"/>
              <w:rPr>
                <w:lang w:val="ru-RU"/>
              </w:rPr>
            </w:pPr>
            <w:r w:rsidRPr="00475E99">
              <w:rPr>
                <w:lang w:val="ru-RU"/>
              </w:rPr>
              <w:t>по истечении гарантийного срока, произвести внесудебную реализацию Залого</w:t>
            </w:r>
            <w:r w:rsidRPr="00475E99">
              <w:rPr>
                <w:lang w:val="ru-RU"/>
              </w:rPr>
              <w:softHyphen/>
              <w:t>вого имущества, в том числе  без осуществления торгов.</w:t>
            </w:r>
          </w:p>
          <w:p w:rsidR="005425DA" w:rsidRPr="00475E99" w:rsidRDefault="005425DA" w:rsidP="005425DA">
            <w:pPr>
              <w:ind w:firstLine="488"/>
              <w:contextualSpacing/>
              <w:jc w:val="both"/>
              <w:rPr>
                <w:rFonts w:ascii="Times New Roman" w:eastAsia="Calibri" w:hAnsi="Times New Roman"/>
                <w:sz w:val="24"/>
                <w:szCs w:val="24"/>
              </w:rPr>
            </w:pPr>
            <w:r w:rsidRPr="00475E99">
              <w:rPr>
                <w:rFonts w:ascii="Times New Roman" w:eastAsia="Calibri" w:hAnsi="Times New Roman"/>
                <w:sz w:val="24"/>
                <w:szCs w:val="24"/>
              </w:rPr>
              <w:t xml:space="preserve">При наличии просрочки исполнения Заемщиком обязательства по </w:t>
            </w:r>
            <w:r w:rsidR="005B14E1" w:rsidRPr="00475E99">
              <w:rPr>
                <w:rFonts w:ascii="Times New Roman" w:eastAsia="Calibri" w:hAnsi="Times New Roman"/>
                <w:sz w:val="24"/>
                <w:szCs w:val="24"/>
              </w:rPr>
              <w:t>Залоговому билету</w:t>
            </w:r>
            <w:r w:rsidR="002B23FA" w:rsidRPr="00475E99">
              <w:rPr>
                <w:rFonts w:ascii="Times New Roman" w:eastAsia="Calibri" w:hAnsi="Times New Roman"/>
                <w:sz w:val="24"/>
                <w:szCs w:val="24"/>
              </w:rPr>
              <w:t>, Ломбард</w:t>
            </w:r>
            <w:r w:rsidRPr="00475E99">
              <w:rPr>
                <w:rFonts w:ascii="Times New Roman" w:eastAsia="Calibri" w:hAnsi="Times New Roman"/>
                <w:sz w:val="24"/>
                <w:szCs w:val="24"/>
              </w:rPr>
              <w:t xml:space="preserve"> осуществляет </w:t>
            </w:r>
            <w:r w:rsidRPr="00475E99">
              <w:rPr>
                <w:rFonts w:ascii="Times New Roman" w:hAnsi="Times New Roman"/>
                <w:sz w:val="24"/>
                <w:szCs w:val="24"/>
              </w:rPr>
              <w:t xml:space="preserve">урегулирование задолженности и меры, применяемые в отношении неплатежеспособного заемщика </w:t>
            </w:r>
            <w:r w:rsidRPr="00475E99">
              <w:rPr>
                <w:rFonts w:ascii="Times New Roman" w:eastAsia="Calibri" w:hAnsi="Times New Roman"/>
                <w:sz w:val="24"/>
                <w:szCs w:val="24"/>
              </w:rPr>
              <w:t xml:space="preserve">в следующем порядке: </w:t>
            </w:r>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 xml:space="preserve">При наличии просрочки исполнения обязательства по </w:t>
            </w:r>
            <w:r w:rsidR="005B14E1" w:rsidRPr="00475E99">
              <w:rPr>
                <w:rFonts w:ascii="Times New Roman" w:hAnsi="Times New Roman"/>
                <w:sz w:val="24"/>
                <w:szCs w:val="24"/>
              </w:rPr>
              <w:t>Залоговому билету</w:t>
            </w:r>
            <w:r w:rsidRPr="00475E99">
              <w:rPr>
                <w:rFonts w:ascii="Times New Roman" w:hAnsi="Times New Roman"/>
                <w:sz w:val="24"/>
                <w:szCs w:val="24"/>
              </w:rPr>
              <w:t xml:space="preserve">, но не позднее двадцати календарных дней </w:t>
            </w:r>
            <w:proofErr w:type="gramStart"/>
            <w:r w:rsidRPr="00475E99">
              <w:rPr>
                <w:rFonts w:ascii="Times New Roman" w:hAnsi="Times New Roman"/>
                <w:sz w:val="24"/>
                <w:szCs w:val="24"/>
              </w:rPr>
              <w:t>с даты</w:t>
            </w:r>
            <w:proofErr w:type="gramEnd"/>
            <w:r w:rsidRPr="00475E99">
              <w:rPr>
                <w:rFonts w:ascii="Times New Roman" w:hAnsi="Times New Roman"/>
                <w:sz w:val="24"/>
                <w:szCs w:val="24"/>
              </w:rPr>
              <w:t xml:space="preserve"> ее наступления </w:t>
            </w:r>
            <w:r w:rsidR="002B23FA" w:rsidRPr="00475E99">
              <w:rPr>
                <w:rFonts w:ascii="Times New Roman" w:hAnsi="Times New Roman"/>
                <w:sz w:val="24"/>
                <w:szCs w:val="24"/>
              </w:rPr>
              <w:t>Ломбард</w:t>
            </w:r>
            <w:r w:rsidRPr="00475E99">
              <w:rPr>
                <w:rFonts w:ascii="Times New Roman" w:hAnsi="Times New Roman"/>
                <w:sz w:val="24"/>
                <w:szCs w:val="24"/>
              </w:rPr>
              <w:t xml:space="preserve">  </w:t>
            </w:r>
            <w:r w:rsidR="00A9070B" w:rsidRPr="00475E99">
              <w:rPr>
                <w:rFonts w:ascii="Times New Roman" w:hAnsi="Times New Roman"/>
                <w:sz w:val="24"/>
                <w:szCs w:val="24"/>
              </w:rPr>
              <w:t>уведомляет</w:t>
            </w:r>
            <w:r w:rsidRPr="00475E99">
              <w:rPr>
                <w:rFonts w:ascii="Times New Roman" w:hAnsi="Times New Roman"/>
                <w:sz w:val="24"/>
                <w:szCs w:val="24"/>
              </w:rPr>
              <w:t xml:space="preserve"> Заемщика о: </w:t>
            </w:r>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 xml:space="preserve">1) </w:t>
            </w:r>
            <w:proofErr w:type="gramStart"/>
            <w:r w:rsidRPr="00475E99">
              <w:rPr>
                <w:rFonts w:ascii="Times New Roman" w:hAnsi="Times New Roman"/>
                <w:sz w:val="24"/>
                <w:szCs w:val="24"/>
              </w:rPr>
              <w:t>возникновении</w:t>
            </w:r>
            <w:proofErr w:type="gramEnd"/>
            <w:r w:rsidRPr="00475E99">
              <w:rPr>
                <w:rFonts w:ascii="Times New Roman" w:hAnsi="Times New Roman"/>
                <w:sz w:val="24"/>
                <w:szCs w:val="24"/>
              </w:rPr>
              <w:t xml:space="preserve"> просрочки по исполнению обязательства по </w:t>
            </w:r>
            <w:r w:rsidR="002B23FA" w:rsidRPr="00475E99">
              <w:rPr>
                <w:rFonts w:ascii="Times New Roman" w:hAnsi="Times New Roman"/>
                <w:sz w:val="24"/>
                <w:szCs w:val="24"/>
              </w:rPr>
              <w:t>Залоговому билету</w:t>
            </w:r>
            <w:r w:rsidRPr="00475E99">
              <w:rPr>
                <w:rFonts w:ascii="Times New Roman" w:hAnsi="Times New Roman"/>
                <w:sz w:val="24"/>
                <w:szCs w:val="24"/>
              </w:rPr>
              <w:t xml:space="preserve"> и необходимости внесения платежей с указанием размера просроченной задолженности на дату, указанную в уведомлении; </w:t>
            </w:r>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 xml:space="preserve">2) </w:t>
            </w:r>
            <w:proofErr w:type="gramStart"/>
            <w:r w:rsidRPr="00475E99">
              <w:rPr>
                <w:rFonts w:ascii="Times New Roman" w:hAnsi="Times New Roman"/>
                <w:sz w:val="24"/>
                <w:szCs w:val="24"/>
              </w:rPr>
              <w:t>прав</w:t>
            </w:r>
            <w:r w:rsidR="002B23FA" w:rsidRPr="00475E99">
              <w:rPr>
                <w:rFonts w:ascii="Times New Roman" w:hAnsi="Times New Roman"/>
                <w:sz w:val="24"/>
                <w:szCs w:val="24"/>
              </w:rPr>
              <w:t>е</w:t>
            </w:r>
            <w:proofErr w:type="gramEnd"/>
            <w:r w:rsidR="002B23FA" w:rsidRPr="00475E99">
              <w:rPr>
                <w:rFonts w:ascii="Times New Roman" w:hAnsi="Times New Roman"/>
                <w:sz w:val="24"/>
                <w:szCs w:val="24"/>
              </w:rPr>
              <w:t xml:space="preserve"> З</w:t>
            </w:r>
            <w:r w:rsidRPr="00475E99">
              <w:rPr>
                <w:rFonts w:ascii="Times New Roman" w:hAnsi="Times New Roman"/>
                <w:sz w:val="24"/>
                <w:szCs w:val="24"/>
              </w:rPr>
              <w:t xml:space="preserve">аемщика по </w:t>
            </w:r>
            <w:r w:rsidR="002B23FA" w:rsidRPr="00475E99">
              <w:rPr>
                <w:rFonts w:ascii="Times New Roman" w:hAnsi="Times New Roman"/>
                <w:sz w:val="24"/>
                <w:szCs w:val="24"/>
              </w:rPr>
              <w:t>Залоговому билету</w:t>
            </w:r>
            <w:r w:rsidRPr="00475E99">
              <w:rPr>
                <w:rFonts w:ascii="Times New Roman" w:hAnsi="Times New Roman"/>
                <w:sz w:val="24"/>
                <w:szCs w:val="24"/>
              </w:rPr>
              <w:t xml:space="preserve"> обратиться </w:t>
            </w:r>
            <w:r w:rsidR="002B23FA" w:rsidRPr="00475E99">
              <w:rPr>
                <w:rFonts w:ascii="Times New Roman" w:hAnsi="Times New Roman"/>
                <w:sz w:val="24"/>
                <w:szCs w:val="24"/>
              </w:rPr>
              <w:t>в Ломбард</w:t>
            </w:r>
            <w:r w:rsidRPr="00475E99">
              <w:rPr>
                <w:rFonts w:ascii="Times New Roman" w:hAnsi="Times New Roman"/>
                <w:sz w:val="24"/>
                <w:szCs w:val="24"/>
              </w:rPr>
              <w:t xml:space="preserve">; </w:t>
            </w:r>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 xml:space="preserve">3) </w:t>
            </w:r>
            <w:proofErr w:type="gramStart"/>
            <w:r w:rsidRPr="00475E99">
              <w:rPr>
                <w:rFonts w:ascii="Times New Roman" w:hAnsi="Times New Roman"/>
                <w:sz w:val="24"/>
                <w:szCs w:val="24"/>
              </w:rPr>
              <w:t>последствиях</w:t>
            </w:r>
            <w:proofErr w:type="gramEnd"/>
            <w:r w:rsidRPr="00475E99">
              <w:rPr>
                <w:rFonts w:ascii="Times New Roman" w:hAnsi="Times New Roman"/>
                <w:sz w:val="24"/>
                <w:szCs w:val="24"/>
              </w:rPr>
              <w:t xml:space="preserve"> невыполнения Заемщиком своих обязательств по </w:t>
            </w:r>
            <w:r w:rsidR="009F7872" w:rsidRPr="00475E99">
              <w:rPr>
                <w:rFonts w:ascii="Times New Roman" w:hAnsi="Times New Roman"/>
                <w:sz w:val="24"/>
                <w:szCs w:val="24"/>
              </w:rPr>
              <w:t>Залоговому билету</w:t>
            </w:r>
            <w:r w:rsidRPr="00475E99">
              <w:rPr>
                <w:rFonts w:ascii="Times New Roman" w:hAnsi="Times New Roman"/>
                <w:sz w:val="24"/>
                <w:szCs w:val="24"/>
              </w:rPr>
              <w:t xml:space="preserve">. </w:t>
            </w:r>
          </w:p>
          <w:p w:rsidR="005425DA" w:rsidRPr="00475E99" w:rsidRDefault="009F7872" w:rsidP="005425DA">
            <w:pPr>
              <w:pStyle w:val="a5"/>
              <w:jc w:val="both"/>
              <w:rPr>
                <w:rFonts w:ascii="Times New Roman" w:hAnsi="Times New Roman"/>
                <w:sz w:val="24"/>
                <w:szCs w:val="24"/>
              </w:rPr>
            </w:pPr>
            <w:proofErr w:type="gramStart"/>
            <w:r w:rsidRPr="00475E99">
              <w:rPr>
                <w:rFonts w:ascii="Times New Roman" w:hAnsi="Times New Roman"/>
                <w:sz w:val="24"/>
                <w:szCs w:val="24"/>
              </w:rPr>
              <w:t>Ломбард</w:t>
            </w:r>
            <w:r w:rsidR="005425DA" w:rsidRPr="00475E99">
              <w:rPr>
                <w:rFonts w:ascii="Times New Roman" w:hAnsi="Times New Roman"/>
                <w:sz w:val="24"/>
                <w:szCs w:val="24"/>
              </w:rPr>
              <w:t xml:space="preserve"> в течение пятнадцати календарных дней после дня получения заявления З</w:t>
            </w:r>
            <w:r w:rsidR="00A9070B" w:rsidRPr="00475E99">
              <w:rPr>
                <w:rFonts w:ascii="Times New Roman" w:hAnsi="Times New Roman"/>
                <w:sz w:val="24"/>
                <w:szCs w:val="24"/>
              </w:rPr>
              <w:t xml:space="preserve">аемщика  </w:t>
            </w:r>
            <w:r w:rsidR="00A9070B" w:rsidRPr="00475E99">
              <w:rPr>
                <w:rFonts w:ascii="Times New Roman" w:hAnsi="Times New Roman"/>
                <w:sz w:val="24"/>
                <w:szCs w:val="24"/>
              </w:rPr>
              <w:lastRenderedPageBreak/>
              <w:t xml:space="preserve">в </w:t>
            </w:r>
            <w:r w:rsidR="00C33325" w:rsidRPr="00475E99">
              <w:rPr>
                <w:rFonts w:ascii="Times New Roman" w:hAnsi="Times New Roman"/>
                <w:sz w:val="24"/>
                <w:szCs w:val="24"/>
              </w:rPr>
              <w:t xml:space="preserve">соответствии с пунктом </w:t>
            </w:r>
            <w:r w:rsidR="00A9070B" w:rsidRPr="00475E99">
              <w:rPr>
                <w:rFonts w:ascii="Times New Roman" w:hAnsi="Times New Roman"/>
                <w:sz w:val="24"/>
                <w:szCs w:val="24"/>
              </w:rPr>
              <w:t>2.1.7. настоящего Договора,</w:t>
            </w:r>
            <w:r w:rsidR="005425DA" w:rsidRPr="00475E99">
              <w:rPr>
                <w:rFonts w:ascii="Times New Roman" w:hAnsi="Times New Roman"/>
                <w:sz w:val="24"/>
                <w:szCs w:val="24"/>
              </w:rPr>
              <w:t xml:space="preserve"> рассматривает предложенные </w:t>
            </w:r>
            <w:r w:rsidR="00D62E37" w:rsidRPr="00475E99">
              <w:rPr>
                <w:rFonts w:ascii="Times New Roman" w:hAnsi="Times New Roman"/>
                <w:sz w:val="24"/>
                <w:szCs w:val="24"/>
              </w:rPr>
              <w:t xml:space="preserve">Заемщиком </w:t>
            </w:r>
            <w:r w:rsidR="005425DA" w:rsidRPr="00475E99">
              <w:rPr>
                <w:rFonts w:ascii="Times New Roman" w:hAnsi="Times New Roman"/>
                <w:sz w:val="24"/>
                <w:szCs w:val="24"/>
              </w:rPr>
              <w:t xml:space="preserve">в соответствии с пунктом 2.1.8. настоящего Договора присоединения изменения в условия </w:t>
            </w:r>
            <w:r w:rsidR="00D62E37" w:rsidRPr="00475E99">
              <w:rPr>
                <w:rFonts w:ascii="Times New Roman" w:hAnsi="Times New Roman"/>
                <w:sz w:val="24"/>
                <w:szCs w:val="24"/>
              </w:rPr>
              <w:t>Залогового билета</w:t>
            </w:r>
            <w:r w:rsidR="005425DA" w:rsidRPr="00475E99">
              <w:rPr>
                <w:rFonts w:ascii="Times New Roman" w:hAnsi="Times New Roman"/>
                <w:sz w:val="24"/>
                <w:szCs w:val="24"/>
              </w:rPr>
              <w:t xml:space="preserve">, и в письменной форме либо способом, предусмотренным </w:t>
            </w:r>
            <w:r w:rsidR="00D62E37" w:rsidRPr="00475E99">
              <w:rPr>
                <w:rFonts w:ascii="Times New Roman" w:hAnsi="Times New Roman"/>
                <w:sz w:val="24"/>
                <w:szCs w:val="24"/>
              </w:rPr>
              <w:t>Залоговым билетом и настоящим Договором присоединения</w:t>
            </w:r>
            <w:r w:rsidR="005425DA" w:rsidRPr="00475E99">
              <w:rPr>
                <w:rFonts w:ascii="Times New Roman" w:hAnsi="Times New Roman"/>
                <w:sz w:val="24"/>
                <w:szCs w:val="24"/>
              </w:rPr>
              <w:t>, сообща</w:t>
            </w:r>
            <w:r w:rsidR="00D62E37" w:rsidRPr="00475E99">
              <w:rPr>
                <w:rFonts w:ascii="Times New Roman" w:hAnsi="Times New Roman"/>
                <w:sz w:val="24"/>
                <w:szCs w:val="24"/>
              </w:rPr>
              <w:t>ет З</w:t>
            </w:r>
            <w:r w:rsidR="005425DA" w:rsidRPr="00475E99">
              <w:rPr>
                <w:rFonts w:ascii="Times New Roman" w:hAnsi="Times New Roman"/>
                <w:sz w:val="24"/>
                <w:szCs w:val="24"/>
              </w:rPr>
              <w:t xml:space="preserve">аемщику о (об): </w:t>
            </w:r>
            <w:proofErr w:type="gramEnd"/>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 xml:space="preserve">1) </w:t>
            </w:r>
            <w:proofErr w:type="gramStart"/>
            <w:r w:rsidRPr="00475E99">
              <w:rPr>
                <w:rFonts w:ascii="Times New Roman" w:hAnsi="Times New Roman"/>
                <w:sz w:val="24"/>
                <w:szCs w:val="24"/>
              </w:rPr>
              <w:t>согласии</w:t>
            </w:r>
            <w:proofErr w:type="gramEnd"/>
            <w:r w:rsidRPr="00475E99">
              <w:rPr>
                <w:rFonts w:ascii="Times New Roman" w:hAnsi="Times New Roman"/>
                <w:sz w:val="24"/>
                <w:szCs w:val="24"/>
              </w:rPr>
              <w:t xml:space="preserve"> с предложенными изменениями в условия </w:t>
            </w:r>
            <w:r w:rsidR="00B969C9" w:rsidRPr="00475E99">
              <w:rPr>
                <w:rFonts w:ascii="Times New Roman" w:hAnsi="Times New Roman"/>
                <w:sz w:val="24"/>
                <w:szCs w:val="24"/>
              </w:rPr>
              <w:t>Залогового билета</w:t>
            </w:r>
            <w:r w:rsidRPr="00475E99">
              <w:rPr>
                <w:rFonts w:ascii="Times New Roman" w:hAnsi="Times New Roman"/>
                <w:sz w:val="24"/>
                <w:szCs w:val="24"/>
              </w:rPr>
              <w:t xml:space="preserve">; </w:t>
            </w:r>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 xml:space="preserve">2) своих </w:t>
            </w:r>
            <w:proofErr w:type="gramStart"/>
            <w:r w:rsidRPr="00475E99">
              <w:rPr>
                <w:rFonts w:ascii="Times New Roman" w:hAnsi="Times New Roman"/>
                <w:sz w:val="24"/>
                <w:szCs w:val="24"/>
              </w:rPr>
              <w:t>предложениях</w:t>
            </w:r>
            <w:proofErr w:type="gramEnd"/>
            <w:r w:rsidRPr="00475E99">
              <w:rPr>
                <w:rFonts w:ascii="Times New Roman" w:hAnsi="Times New Roman"/>
                <w:sz w:val="24"/>
                <w:szCs w:val="24"/>
              </w:rPr>
              <w:t xml:space="preserve"> по урегулированию задолженности;</w:t>
            </w:r>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 xml:space="preserve"> 3) </w:t>
            </w:r>
            <w:proofErr w:type="gramStart"/>
            <w:r w:rsidRPr="00475E99">
              <w:rPr>
                <w:rFonts w:ascii="Times New Roman" w:hAnsi="Times New Roman"/>
                <w:sz w:val="24"/>
                <w:szCs w:val="24"/>
              </w:rPr>
              <w:t>отказе</w:t>
            </w:r>
            <w:proofErr w:type="gramEnd"/>
            <w:r w:rsidRPr="00475E99">
              <w:rPr>
                <w:rFonts w:ascii="Times New Roman" w:hAnsi="Times New Roman"/>
                <w:sz w:val="24"/>
                <w:szCs w:val="24"/>
              </w:rPr>
              <w:t xml:space="preserve"> в изменении условий </w:t>
            </w:r>
            <w:r w:rsidR="00B969C9" w:rsidRPr="00475E99">
              <w:rPr>
                <w:rFonts w:ascii="Times New Roman" w:hAnsi="Times New Roman"/>
                <w:sz w:val="24"/>
                <w:szCs w:val="24"/>
              </w:rPr>
              <w:t xml:space="preserve">Залогового билета </w:t>
            </w:r>
            <w:r w:rsidRPr="00475E99">
              <w:rPr>
                <w:rFonts w:ascii="Times New Roman" w:hAnsi="Times New Roman"/>
                <w:sz w:val="24"/>
                <w:szCs w:val="24"/>
              </w:rPr>
              <w:t xml:space="preserve">с указанием мотивированного обоснования причин отказа. </w:t>
            </w:r>
          </w:p>
          <w:p w:rsidR="005425DA" w:rsidRPr="00475E99" w:rsidRDefault="005425DA" w:rsidP="00977D8E">
            <w:pPr>
              <w:pStyle w:val="a5"/>
              <w:ind w:firstLine="463"/>
              <w:jc w:val="both"/>
              <w:rPr>
                <w:rFonts w:ascii="Times New Roman" w:hAnsi="Times New Roman"/>
                <w:sz w:val="24"/>
                <w:szCs w:val="24"/>
              </w:rPr>
            </w:pPr>
            <w:r w:rsidRPr="00475E99">
              <w:rPr>
                <w:rFonts w:ascii="Times New Roman" w:hAnsi="Times New Roman"/>
                <w:sz w:val="24"/>
                <w:szCs w:val="24"/>
              </w:rPr>
              <w:t xml:space="preserve">Заемщик в течение пятнадцати календарных дней </w:t>
            </w:r>
            <w:proofErr w:type="gramStart"/>
            <w:r w:rsidRPr="00475E99">
              <w:rPr>
                <w:rFonts w:ascii="Times New Roman" w:hAnsi="Times New Roman"/>
                <w:sz w:val="24"/>
                <w:szCs w:val="24"/>
              </w:rPr>
              <w:t>с даты получения</w:t>
            </w:r>
            <w:proofErr w:type="gramEnd"/>
            <w:r w:rsidRPr="00475E99">
              <w:rPr>
                <w:rFonts w:ascii="Times New Roman" w:hAnsi="Times New Roman"/>
                <w:sz w:val="24"/>
                <w:szCs w:val="24"/>
              </w:rPr>
              <w:t xml:space="preserve"> </w:t>
            </w:r>
            <w:r w:rsidR="00834678" w:rsidRPr="00475E99">
              <w:rPr>
                <w:rFonts w:ascii="Times New Roman" w:hAnsi="Times New Roman"/>
                <w:sz w:val="24"/>
                <w:szCs w:val="24"/>
              </w:rPr>
              <w:t>отказа Ломбарда</w:t>
            </w:r>
            <w:r w:rsidRPr="00475E99">
              <w:rPr>
                <w:rFonts w:ascii="Times New Roman" w:hAnsi="Times New Roman"/>
                <w:sz w:val="24"/>
                <w:szCs w:val="24"/>
              </w:rPr>
              <w:t xml:space="preserve"> в изменении условий </w:t>
            </w:r>
            <w:r w:rsidR="00834678" w:rsidRPr="00475E99">
              <w:rPr>
                <w:rFonts w:ascii="Times New Roman" w:hAnsi="Times New Roman"/>
                <w:sz w:val="24"/>
                <w:szCs w:val="24"/>
              </w:rPr>
              <w:t>Залогового билета</w:t>
            </w:r>
            <w:r w:rsidRPr="00475E99">
              <w:rPr>
                <w:rFonts w:ascii="Times New Roman" w:hAnsi="Times New Roman"/>
                <w:sz w:val="24"/>
                <w:szCs w:val="24"/>
              </w:rPr>
              <w:t xml:space="preserve">, или при недостижении взаимоприемлемого решения об изменении условий </w:t>
            </w:r>
            <w:r w:rsidR="00834678" w:rsidRPr="00475E99">
              <w:rPr>
                <w:rFonts w:ascii="Times New Roman" w:hAnsi="Times New Roman"/>
                <w:sz w:val="24"/>
                <w:szCs w:val="24"/>
              </w:rPr>
              <w:t>Залогового билета</w:t>
            </w:r>
            <w:r w:rsidRPr="00475E99">
              <w:rPr>
                <w:rFonts w:ascii="Times New Roman" w:hAnsi="Times New Roman"/>
                <w:sz w:val="24"/>
                <w:szCs w:val="24"/>
              </w:rPr>
              <w:t xml:space="preserve"> вправе обратиться в уполномоченный орган</w:t>
            </w:r>
            <w:r w:rsidR="00834678" w:rsidRPr="00475E99">
              <w:rPr>
                <w:rFonts w:ascii="Times New Roman" w:hAnsi="Times New Roman"/>
                <w:sz w:val="24"/>
                <w:szCs w:val="24"/>
              </w:rPr>
              <w:t xml:space="preserve"> </w:t>
            </w:r>
            <w:r w:rsidRPr="00475E99">
              <w:rPr>
                <w:rFonts w:ascii="Times New Roman" w:hAnsi="Times New Roman"/>
                <w:sz w:val="24"/>
                <w:szCs w:val="24"/>
              </w:rPr>
              <w:t xml:space="preserve">с одновременным уведомлением </w:t>
            </w:r>
            <w:r w:rsidR="00834678" w:rsidRPr="00475E99">
              <w:rPr>
                <w:rFonts w:ascii="Times New Roman" w:hAnsi="Times New Roman"/>
                <w:sz w:val="24"/>
                <w:szCs w:val="24"/>
              </w:rPr>
              <w:t>Ломбарда</w:t>
            </w:r>
            <w:r w:rsidRPr="00475E99">
              <w:rPr>
                <w:rFonts w:ascii="Times New Roman" w:hAnsi="Times New Roman"/>
                <w:sz w:val="24"/>
                <w:szCs w:val="24"/>
              </w:rPr>
              <w:t>.</w:t>
            </w:r>
          </w:p>
          <w:p w:rsidR="00B817A2"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 xml:space="preserve">         Уполномоченный орган рассматривает обращение заемщика при представлении доказательства его обращения </w:t>
            </w:r>
            <w:r w:rsidR="00834678" w:rsidRPr="00475E99">
              <w:rPr>
                <w:rFonts w:ascii="Times New Roman" w:hAnsi="Times New Roman"/>
                <w:sz w:val="24"/>
                <w:szCs w:val="24"/>
              </w:rPr>
              <w:t>в Ломбард</w:t>
            </w:r>
            <w:r w:rsidRPr="00475E99">
              <w:rPr>
                <w:rFonts w:ascii="Times New Roman" w:hAnsi="Times New Roman"/>
                <w:sz w:val="24"/>
                <w:szCs w:val="24"/>
              </w:rPr>
              <w:t xml:space="preserve"> и недостижении с </w:t>
            </w:r>
            <w:r w:rsidR="00834678" w:rsidRPr="00475E99">
              <w:rPr>
                <w:rFonts w:ascii="Times New Roman" w:hAnsi="Times New Roman"/>
                <w:sz w:val="24"/>
                <w:szCs w:val="24"/>
              </w:rPr>
              <w:t xml:space="preserve">Ломбардом </w:t>
            </w:r>
            <w:r w:rsidRPr="00475E99">
              <w:rPr>
                <w:rFonts w:ascii="Times New Roman" w:hAnsi="Times New Roman"/>
                <w:sz w:val="24"/>
                <w:szCs w:val="24"/>
              </w:rPr>
              <w:t xml:space="preserve"> взаимоприемлемого решения об изменении условий </w:t>
            </w:r>
            <w:r w:rsidR="00834678" w:rsidRPr="00475E99">
              <w:rPr>
                <w:rFonts w:ascii="Times New Roman" w:hAnsi="Times New Roman"/>
                <w:sz w:val="24"/>
                <w:szCs w:val="24"/>
              </w:rPr>
              <w:t>Залогового билета</w:t>
            </w:r>
            <w:r w:rsidRPr="00475E99">
              <w:rPr>
                <w:rFonts w:ascii="Times New Roman" w:hAnsi="Times New Roman"/>
                <w:sz w:val="24"/>
                <w:szCs w:val="24"/>
              </w:rPr>
              <w:t xml:space="preserve">. </w:t>
            </w:r>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В случаях неудовлетворения требования о погашении Заемщиком задолженности</w:t>
            </w:r>
            <w:r w:rsidR="00B817A2" w:rsidRPr="00475E99">
              <w:rPr>
                <w:rFonts w:ascii="Times New Roman" w:hAnsi="Times New Roman"/>
                <w:sz w:val="24"/>
                <w:szCs w:val="24"/>
              </w:rPr>
              <w:t>, а также не реализации З</w:t>
            </w:r>
            <w:r w:rsidRPr="00475E99">
              <w:rPr>
                <w:rFonts w:ascii="Times New Roman" w:hAnsi="Times New Roman"/>
                <w:sz w:val="24"/>
                <w:szCs w:val="24"/>
              </w:rPr>
              <w:t>аемщиком</w:t>
            </w:r>
            <w:r w:rsidR="00B817A2" w:rsidRPr="00475E99">
              <w:rPr>
                <w:rFonts w:ascii="Times New Roman" w:hAnsi="Times New Roman"/>
                <w:sz w:val="24"/>
                <w:szCs w:val="24"/>
              </w:rPr>
              <w:t xml:space="preserve"> </w:t>
            </w:r>
            <w:r w:rsidRPr="00475E99">
              <w:rPr>
                <w:rFonts w:ascii="Times New Roman" w:hAnsi="Times New Roman"/>
                <w:sz w:val="24"/>
                <w:szCs w:val="24"/>
              </w:rPr>
              <w:t>прав, предусмотренных пунктом 2.1.</w:t>
            </w:r>
            <w:r w:rsidR="005344E4" w:rsidRPr="00475E99">
              <w:rPr>
                <w:rFonts w:ascii="Times New Roman" w:hAnsi="Times New Roman"/>
                <w:sz w:val="24"/>
                <w:szCs w:val="24"/>
              </w:rPr>
              <w:t>7</w:t>
            </w:r>
            <w:r w:rsidRPr="00475E99">
              <w:rPr>
                <w:rFonts w:ascii="Times New Roman" w:hAnsi="Times New Roman"/>
                <w:sz w:val="24"/>
                <w:szCs w:val="24"/>
              </w:rPr>
              <w:t xml:space="preserve">  настоящего Договора присоединения, либо отсутствия согласия между заемщиком и </w:t>
            </w:r>
            <w:r w:rsidR="00B817A2" w:rsidRPr="00475E99">
              <w:rPr>
                <w:rFonts w:ascii="Times New Roman" w:hAnsi="Times New Roman"/>
                <w:sz w:val="24"/>
                <w:szCs w:val="24"/>
              </w:rPr>
              <w:t xml:space="preserve">Ломбардом </w:t>
            </w:r>
            <w:r w:rsidRPr="00475E99">
              <w:rPr>
                <w:rFonts w:ascii="Times New Roman" w:hAnsi="Times New Roman"/>
                <w:sz w:val="24"/>
                <w:szCs w:val="24"/>
              </w:rPr>
              <w:t xml:space="preserve">по изменению условий </w:t>
            </w:r>
            <w:r w:rsidR="00B817A2" w:rsidRPr="00475E99">
              <w:rPr>
                <w:rFonts w:ascii="Times New Roman" w:hAnsi="Times New Roman"/>
                <w:sz w:val="24"/>
                <w:szCs w:val="24"/>
              </w:rPr>
              <w:t>Залогового билета</w:t>
            </w:r>
            <w:r w:rsidRPr="00475E99">
              <w:rPr>
                <w:rFonts w:ascii="Times New Roman" w:hAnsi="Times New Roman"/>
                <w:sz w:val="24"/>
                <w:szCs w:val="24"/>
              </w:rPr>
              <w:t xml:space="preserve"> </w:t>
            </w:r>
            <w:r w:rsidR="00B817A2" w:rsidRPr="00475E99">
              <w:rPr>
                <w:rFonts w:ascii="Times New Roman" w:hAnsi="Times New Roman"/>
                <w:sz w:val="24"/>
                <w:szCs w:val="24"/>
              </w:rPr>
              <w:t>Ломба</w:t>
            </w:r>
            <w:proofErr w:type="gramStart"/>
            <w:r w:rsidR="00B817A2" w:rsidRPr="00475E99">
              <w:rPr>
                <w:rFonts w:ascii="Times New Roman" w:hAnsi="Times New Roman"/>
                <w:sz w:val="24"/>
                <w:szCs w:val="24"/>
              </w:rPr>
              <w:t>рд</w:t>
            </w:r>
            <w:r w:rsidRPr="00475E99">
              <w:rPr>
                <w:rFonts w:ascii="Times New Roman" w:hAnsi="Times New Roman"/>
                <w:sz w:val="24"/>
                <w:szCs w:val="24"/>
              </w:rPr>
              <w:t xml:space="preserve"> впр</w:t>
            </w:r>
            <w:proofErr w:type="gramEnd"/>
            <w:r w:rsidRPr="00475E99">
              <w:rPr>
                <w:rFonts w:ascii="Times New Roman" w:hAnsi="Times New Roman"/>
                <w:sz w:val="24"/>
                <w:szCs w:val="24"/>
              </w:rPr>
              <w:t xml:space="preserve">аве: </w:t>
            </w:r>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1) рассмотреть вопрос о применении мер в отношении Заемщика. Принятие решения о применении мер о</w:t>
            </w:r>
            <w:r w:rsidR="009F2BA8" w:rsidRPr="00475E99">
              <w:rPr>
                <w:rFonts w:ascii="Times New Roman" w:hAnsi="Times New Roman"/>
                <w:sz w:val="24"/>
                <w:szCs w:val="24"/>
              </w:rPr>
              <w:t>существляется в соответствии с П</w:t>
            </w:r>
            <w:r w:rsidRPr="00475E99">
              <w:rPr>
                <w:rFonts w:ascii="Times New Roman" w:hAnsi="Times New Roman"/>
                <w:sz w:val="24"/>
                <w:szCs w:val="24"/>
              </w:rPr>
              <w:t xml:space="preserve">равилами предоставлении микрокредитов и настоящим Договором присоединения; </w:t>
            </w:r>
          </w:p>
          <w:p w:rsidR="005425DA" w:rsidRPr="00475E99" w:rsidRDefault="005425DA" w:rsidP="005425DA">
            <w:pPr>
              <w:pStyle w:val="a5"/>
              <w:jc w:val="both"/>
              <w:rPr>
                <w:rFonts w:ascii="Times New Roman" w:hAnsi="Times New Roman"/>
                <w:sz w:val="24"/>
                <w:szCs w:val="24"/>
              </w:rPr>
            </w:pPr>
            <w:r w:rsidRPr="00475E99">
              <w:rPr>
                <w:rFonts w:ascii="Times New Roman" w:hAnsi="Times New Roman"/>
                <w:sz w:val="24"/>
                <w:szCs w:val="24"/>
              </w:rPr>
              <w:t xml:space="preserve">2) передать задолженность на </w:t>
            </w:r>
            <w:proofErr w:type="gramStart"/>
            <w:r w:rsidRPr="00475E99">
              <w:rPr>
                <w:rFonts w:ascii="Times New Roman" w:hAnsi="Times New Roman"/>
                <w:sz w:val="24"/>
                <w:szCs w:val="24"/>
              </w:rPr>
              <w:t>досудебные</w:t>
            </w:r>
            <w:proofErr w:type="gramEnd"/>
            <w:r w:rsidRPr="00475E99">
              <w:rPr>
                <w:rFonts w:ascii="Times New Roman" w:hAnsi="Times New Roman"/>
                <w:sz w:val="24"/>
                <w:szCs w:val="24"/>
              </w:rPr>
              <w:t xml:space="preserve"> взыскание и урегулирование коллекторскому агентству;</w:t>
            </w:r>
          </w:p>
          <w:p w:rsidR="005425DA" w:rsidRPr="00475E99" w:rsidRDefault="005425DA" w:rsidP="005425DA">
            <w:pPr>
              <w:pStyle w:val="a5"/>
              <w:jc w:val="both"/>
              <w:rPr>
                <w:rFonts w:ascii="Times New Roman" w:hAnsi="Times New Roman"/>
                <w:sz w:val="24"/>
                <w:szCs w:val="24"/>
              </w:rPr>
            </w:pPr>
            <w:proofErr w:type="gramStart"/>
            <w:r w:rsidRPr="00475E99">
              <w:rPr>
                <w:rFonts w:ascii="Times New Roman" w:hAnsi="Times New Roman"/>
                <w:sz w:val="24"/>
                <w:szCs w:val="24"/>
              </w:rPr>
              <w:t xml:space="preserve">3) применить меры, предусмотренные законодательством Республики Казахстан и (или) </w:t>
            </w:r>
            <w:r w:rsidR="00A02D33" w:rsidRPr="00475E99">
              <w:rPr>
                <w:rFonts w:ascii="Times New Roman" w:hAnsi="Times New Roman"/>
                <w:sz w:val="24"/>
                <w:szCs w:val="24"/>
              </w:rPr>
              <w:t>настоящим Договором</w:t>
            </w:r>
            <w:r w:rsidRPr="00475E99">
              <w:rPr>
                <w:rFonts w:ascii="Times New Roman" w:hAnsi="Times New Roman"/>
                <w:sz w:val="24"/>
                <w:szCs w:val="24"/>
              </w:rPr>
              <w:t xml:space="preserve">, в том числе обратиться с иском в суд о взыскании суммы долга по </w:t>
            </w:r>
            <w:r w:rsidR="00A02D33" w:rsidRPr="00475E99">
              <w:rPr>
                <w:rFonts w:ascii="Times New Roman" w:hAnsi="Times New Roman"/>
                <w:sz w:val="24"/>
                <w:szCs w:val="24"/>
              </w:rPr>
              <w:t>Залоговому билету</w:t>
            </w:r>
            <w:r w:rsidRPr="00475E99">
              <w:rPr>
                <w:rFonts w:ascii="Times New Roman" w:hAnsi="Times New Roman"/>
                <w:sz w:val="24"/>
                <w:szCs w:val="24"/>
              </w:rPr>
              <w:t xml:space="preserve">, а также обратить взыскание на заложенное имущество во внесудебном порядке, за исключением случаев, </w:t>
            </w:r>
            <w:r w:rsidRPr="00475E99">
              <w:rPr>
                <w:rFonts w:ascii="Times New Roman" w:hAnsi="Times New Roman"/>
                <w:sz w:val="24"/>
                <w:szCs w:val="24"/>
              </w:rPr>
              <w:lastRenderedPageBreak/>
              <w:t>предусмотренных Законом Республики Казахстан «Об ипотеке недвижимого имущ</w:t>
            </w:r>
            <w:r w:rsidR="009503FD" w:rsidRPr="00475E99">
              <w:rPr>
                <w:rFonts w:ascii="Times New Roman" w:hAnsi="Times New Roman"/>
                <w:sz w:val="24"/>
                <w:szCs w:val="24"/>
              </w:rPr>
              <w:t>ества», либо в судебном порядке.</w:t>
            </w:r>
            <w:proofErr w:type="gramEnd"/>
          </w:p>
          <w:p w:rsidR="00692B47" w:rsidRPr="00475E99" w:rsidRDefault="00692B47" w:rsidP="0033389D">
            <w:pPr>
              <w:pStyle w:val="a4"/>
              <w:numPr>
                <w:ilvl w:val="1"/>
                <w:numId w:val="3"/>
              </w:numPr>
              <w:tabs>
                <w:tab w:val="left" w:pos="890"/>
                <w:tab w:val="left" w:pos="1173"/>
              </w:tabs>
              <w:suppressAutoHyphens/>
              <w:ind w:left="0" w:firstLine="36"/>
              <w:jc w:val="both"/>
              <w:rPr>
                <w:lang w:val="ru-RU"/>
              </w:rPr>
            </w:pPr>
            <w:r w:rsidRPr="00475E99">
              <w:rPr>
                <w:lang w:val="ru-RU"/>
              </w:rPr>
              <w:t xml:space="preserve">Срок действия Залогового билета:  вступает  в   силу  с   момента его   подписания    и действует до полного исполнения Заемщиком обязательств.      </w:t>
            </w:r>
          </w:p>
          <w:p w:rsidR="00692B47" w:rsidRPr="00475E99" w:rsidRDefault="00692B47" w:rsidP="0033389D">
            <w:pPr>
              <w:pStyle w:val="a4"/>
              <w:numPr>
                <w:ilvl w:val="1"/>
                <w:numId w:val="3"/>
              </w:numPr>
              <w:tabs>
                <w:tab w:val="left" w:pos="1173"/>
              </w:tabs>
              <w:suppressAutoHyphens/>
              <w:ind w:left="0" w:firstLine="36"/>
              <w:jc w:val="both"/>
              <w:rPr>
                <w:lang w:val="ru-RU" w:eastAsia="ru-RU"/>
              </w:rPr>
            </w:pPr>
            <w:r w:rsidRPr="00475E99">
              <w:rPr>
                <w:lang w:val="ru-RU"/>
              </w:rPr>
              <w:t xml:space="preserve"> </w:t>
            </w:r>
            <w:r w:rsidRPr="00475E99">
              <w:rPr>
                <w:lang w:val="ru-RU" w:eastAsia="ru-RU"/>
              </w:rPr>
              <w:t>Ломбард несет ответственность за утрату, сохранность или повреждение зало</w:t>
            </w:r>
            <w:r w:rsidRPr="00475E99">
              <w:rPr>
                <w:lang w:val="ru-RU" w:eastAsia="ru-RU"/>
              </w:rPr>
              <w:softHyphen/>
              <w:t>женного имущества, если не докажет, что утрата или повреждение произошли вследствие непреодолимой силы. Также Ломбард освобождается от ответственности в случае, если ут</w:t>
            </w:r>
            <w:r w:rsidRPr="00475E99">
              <w:rPr>
                <w:lang w:val="ru-RU" w:eastAsia="ru-RU"/>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Pr="00475E99">
              <w:rPr>
                <w:lang w:val="ru-RU" w:eastAsia="ru-RU"/>
              </w:rPr>
              <w:softHyphen/>
              <w:t>нений и т.д., но при этом Ломбард обязан принять все зависящие от него меры для обеспе</w:t>
            </w:r>
            <w:r w:rsidRPr="00475E99">
              <w:rPr>
                <w:lang w:val="ru-RU" w:eastAsia="ru-RU"/>
              </w:rPr>
              <w:softHyphen/>
              <w:t>чения сохранности заложенного имущества.</w:t>
            </w:r>
          </w:p>
          <w:p w:rsidR="00692B47" w:rsidRPr="00475E99" w:rsidRDefault="00692B47" w:rsidP="0033389D">
            <w:pPr>
              <w:pStyle w:val="a4"/>
              <w:numPr>
                <w:ilvl w:val="1"/>
                <w:numId w:val="3"/>
              </w:numPr>
              <w:tabs>
                <w:tab w:val="left" w:pos="603"/>
              </w:tabs>
              <w:suppressAutoHyphens/>
              <w:ind w:left="0" w:right="-100" w:firstLine="36"/>
              <w:jc w:val="both"/>
              <w:rPr>
                <w:lang w:val="ru-RU"/>
              </w:rPr>
            </w:pPr>
            <w:r w:rsidRPr="00475E99">
              <w:rPr>
                <w:lang w:val="ru-RU"/>
              </w:rPr>
              <w:t xml:space="preserve">За неисполнение или ненадлежащее исполнение своих обязательств по настоящему Договору виновная Сторона возмещает все убытки, возникшие, в связи с этим нарушением и самостоятельно несет ответственность в соответствии с законодательством Республики Казахстан    </w:t>
            </w:r>
          </w:p>
          <w:p w:rsidR="00692B47" w:rsidRPr="00475E99" w:rsidRDefault="00692B47" w:rsidP="0033389D">
            <w:pPr>
              <w:pStyle w:val="a4"/>
              <w:numPr>
                <w:ilvl w:val="1"/>
                <w:numId w:val="3"/>
              </w:numPr>
              <w:tabs>
                <w:tab w:val="left" w:pos="603"/>
              </w:tabs>
              <w:suppressAutoHyphens/>
              <w:ind w:left="0" w:right="-100" w:firstLine="36"/>
              <w:jc w:val="both"/>
              <w:rPr>
                <w:lang w:val="ru-RU" w:eastAsia="ru-RU"/>
              </w:rPr>
            </w:pPr>
            <w:r w:rsidRPr="00475E99">
              <w:rPr>
                <w:lang w:val="ru-RU" w:eastAsia="ru-RU"/>
              </w:rPr>
              <w:t>Заемщик несет ответственность за исполнение обязательств по Залоговому би</w:t>
            </w:r>
            <w:r w:rsidRPr="00475E99">
              <w:rPr>
                <w:lang w:val="ru-RU" w:eastAsia="ru-RU"/>
              </w:rPr>
              <w:softHyphen/>
              <w:t>лету.</w:t>
            </w:r>
          </w:p>
          <w:p w:rsidR="00791429" w:rsidRPr="00475E99" w:rsidRDefault="00791429" w:rsidP="0033389D">
            <w:pPr>
              <w:pStyle w:val="a4"/>
              <w:numPr>
                <w:ilvl w:val="1"/>
                <w:numId w:val="3"/>
              </w:numPr>
              <w:suppressAutoHyphens/>
              <w:ind w:left="0" w:right="169" w:firstLine="36"/>
              <w:jc w:val="both"/>
              <w:rPr>
                <w:lang w:val="ru-RU"/>
              </w:rPr>
            </w:pPr>
            <w:r w:rsidRPr="00475E99">
              <w:rPr>
                <w:lang w:val="ru-RU"/>
              </w:rPr>
              <w:t>Информация о почтовом и электронном адресе Ломбарда, а также данные о его официальном интернет-ресурсе:</w:t>
            </w:r>
          </w:p>
          <w:p w:rsidR="00791429" w:rsidRPr="00475E99" w:rsidRDefault="00791429" w:rsidP="0033389D">
            <w:pPr>
              <w:pStyle w:val="a4"/>
              <w:numPr>
                <w:ilvl w:val="0"/>
                <w:numId w:val="17"/>
              </w:numPr>
              <w:tabs>
                <w:tab w:val="left" w:pos="319"/>
              </w:tabs>
              <w:suppressAutoHyphens/>
              <w:ind w:left="319" w:right="169"/>
              <w:jc w:val="both"/>
              <w:rPr>
                <w:lang w:val="ru-RU"/>
              </w:rPr>
            </w:pPr>
            <w:r w:rsidRPr="00475E99">
              <w:rPr>
                <w:lang w:val="ru-RU"/>
              </w:rPr>
              <w:t xml:space="preserve">почтовый адрес:  </w:t>
            </w:r>
            <w:r w:rsidR="0012740C">
              <w:rPr>
                <w:lang w:val="ru-RU"/>
              </w:rPr>
              <w:t xml:space="preserve">РК, </w:t>
            </w:r>
            <w:r w:rsidR="00F60AE7">
              <w:rPr>
                <w:lang w:val="ru-RU"/>
              </w:rPr>
              <w:t>Туркестанская</w:t>
            </w:r>
            <w:r w:rsidR="0083309C" w:rsidRPr="00475E99">
              <w:rPr>
                <w:lang w:val="ru-RU"/>
              </w:rPr>
              <w:t xml:space="preserve"> </w:t>
            </w:r>
            <w:r w:rsidR="00F60AE7">
              <w:rPr>
                <w:lang w:val="ru-RU"/>
              </w:rPr>
              <w:t xml:space="preserve">область, </w:t>
            </w:r>
            <w:proofErr w:type="gramStart"/>
            <w:r w:rsidR="00F60AE7">
              <w:rPr>
                <w:lang w:val="ru-RU"/>
              </w:rPr>
              <w:t>г</w:t>
            </w:r>
            <w:proofErr w:type="gramEnd"/>
            <w:r w:rsidR="00F60AE7">
              <w:rPr>
                <w:lang w:val="ru-RU"/>
              </w:rPr>
              <w:t xml:space="preserve"> Шымкент</w:t>
            </w:r>
            <w:r w:rsidR="0083309C" w:rsidRPr="00475E99">
              <w:rPr>
                <w:lang w:val="ru-RU"/>
              </w:rPr>
              <w:t xml:space="preserve">, улица </w:t>
            </w:r>
            <w:r w:rsidR="00F60AE7">
              <w:rPr>
                <w:lang w:val="ru-RU"/>
              </w:rPr>
              <w:t>Туркестанская</w:t>
            </w:r>
            <w:r w:rsidR="0083309C" w:rsidRPr="00475E99">
              <w:rPr>
                <w:lang w:val="ru-RU"/>
              </w:rPr>
              <w:t xml:space="preserve">, дом </w:t>
            </w:r>
            <w:r w:rsidR="00F60AE7">
              <w:rPr>
                <w:lang w:val="ru-RU"/>
              </w:rPr>
              <w:t>6</w:t>
            </w:r>
            <w:r w:rsidRPr="00475E99">
              <w:rPr>
                <w:lang w:val="ru-RU"/>
              </w:rPr>
              <w:t>;</w:t>
            </w:r>
          </w:p>
          <w:p w:rsidR="00791429" w:rsidRPr="00475E99" w:rsidRDefault="00791429" w:rsidP="0033389D">
            <w:pPr>
              <w:pStyle w:val="a4"/>
              <w:numPr>
                <w:ilvl w:val="0"/>
                <w:numId w:val="17"/>
              </w:numPr>
              <w:tabs>
                <w:tab w:val="left" w:pos="319"/>
              </w:tabs>
              <w:suppressAutoHyphens/>
              <w:ind w:left="319" w:right="169"/>
              <w:rPr>
                <w:lang w:val="ru-RU"/>
              </w:rPr>
            </w:pPr>
            <w:r w:rsidRPr="00475E99">
              <w:rPr>
                <w:lang w:val="ru-RU"/>
              </w:rPr>
              <w:t xml:space="preserve">электронный адрес: </w:t>
            </w:r>
            <w:r w:rsidR="00F60AE7">
              <w:t>beklombard@mail.ru</w:t>
            </w:r>
          </w:p>
          <w:p w:rsidR="00791429" w:rsidRPr="00475E99" w:rsidRDefault="00F60AE7" w:rsidP="0033389D">
            <w:pPr>
              <w:pStyle w:val="a4"/>
              <w:numPr>
                <w:ilvl w:val="0"/>
                <w:numId w:val="17"/>
              </w:numPr>
              <w:tabs>
                <w:tab w:val="left" w:pos="319"/>
              </w:tabs>
              <w:suppressAutoHyphens/>
              <w:ind w:left="0" w:right="169" w:firstLine="36"/>
              <w:rPr>
                <w:lang w:val="ru-RU"/>
              </w:rPr>
            </w:pPr>
            <w:r>
              <w:rPr>
                <w:lang w:val="ru-RU"/>
              </w:rPr>
              <w:t>сайт Ломбарда:</w:t>
            </w:r>
            <w:r w:rsidRPr="00F60AE7">
              <w:rPr>
                <w:b/>
                <w:lang w:val="ru-RU"/>
              </w:rPr>
              <w:t xml:space="preserve"> </w:t>
            </w:r>
            <w:hyperlink r:id="rId10" w:history="1">
              <w:r w:rsidRPr="006004D9">
                <w:rPr>
                  <w:rStyle w:val="a9"/>
                  <w:b/>
                </w:rPr>
                <w:t>www</w:t>
              </w:r>
              <w:r w:rsidRPr="006004D9">
                <w:rPr>
                  <w:rStyle w:val="a9"/>
                  <w:b/>
                  <w:lang w:val="ru-RU"/>
                </w:rPr>
                <w:t>.lombard-bek.</w:t>
              </w:r>
              <w:r w:rsidRPr="006004D9">
                <w:rPr>
                  <w:rStyle w:val="a9"/>
                  <w:b/>
                </w:rPr>
                <w:t>kz</w:t>
              </w:r>
            </w:hyperlink>
            <w:r>
              <w:rPr>
                <w:lang w:val="ru-RU"/>
              </w:rPr>
              <w:t>.</w:t>
            </w:r>
          </w:p>
          <w:p w:rsidR="00791429" w:rsidRPr="00475E99" w:rsidRDefault="00791429" w:rsidP="0033389D">
            <w:pPr>
              <w:pStyle w:val="a4"/>
              <w:numPr>
                <w:ilvl w:val="1"/>
                <w:numId w:val="16"/>
              </w:numPr>
              <w:tabs>
                <w:tab w:val="left" w:pos="1173"/>
              </w:tabs>
              <w:suppressAutoHyphens/>
              <w:ind w:left="36" w:right="28" w:firstLine="0"/>
              <w:jc w:val="both"/>
              <w:rPr>
                <w:lang w:val="ru-RU"/>
              </w:rPr>
            </w:pPr>
            <w:r w:rsidRPr="00475E99">
              <w:rPr>
                <w:lang w:val="ru-RU"/>
              </w:rPr>
              <w:t>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правоотношения Заемщика с третьим лицом, которому уступлено право (требование).</w:t>
            </w:r>
          </w:p>
          <w:p w:rsidR="00791429" w:rsidRPr="00475E99" w:rsidRDefault="00791429" w:rsidP="0033389D">
            <w:pPr>
              <w:pStyle w:val="a4"/>
              <w:numPr>
                <w:ilvl w:val="1"/>
                <w:numId w:val="16"/>
              </w:numPr>
              <w:tabs>
                <w:tab w:val="left" w:pos="1173"/>
              </w:tabs>
              <w:suppressAutoHyphens/>
              <w:ind w:left="36" w:right="28" w:firstLine="0"/>
              <w:jc w:val="both"/>
              <w:rPr>
                <w:lang w:val="ru-RU"/>
              </w:rPr>
            </w:pPr>
            <w:r w:rsidRPr="00475E99">
              <w:rPr>
                <w:lang w:val="ru-RU"/>
              </w:rPr>
              <w:t>Залоговый билет является одновременно Договором о предоставлении микрокре</w:t>
            </w:r>
            <w:r w:rsidRPr="00475E99">
              <w:rPr>
                <w:lang w:val="ru-RU"/>
              </w:rPr>
              <w:softHyphen/>
              <w:t>дита и Договором залога.</w:t>
            </w:r>
          </w:p>
          <w:p w:rsidR="00791429" w:rsidRPr="00475E99" w:rsidRDefault="00791429" w:rsidP="0033389D">
            <w:pPr>
              <w:pStyle w:val="a4"/>
              <w:numPr>
                <w:ilvl w:val="1"/>
                <w:numId w:val="16"/>
              </w:numPr>
              <w:tabs>
                <w:tab w:val="left" w:pos="1173"/>
              </w:tabs>
              <w:suppressAutoHyphens/>
              <w:ind w:left="36" w:right="28" w:firstLine="0"/>
              <w:jc w:val="both"/>
              <w:rPr>
                <w:lang w:val="ru-RU"/>
              </w:rPr>
            </w:pPr>
            <w:r w:rsidRPr="00475E99">
              <w:rPr>
                <w:lang w:val="ru-RU"/>
              </w:rPr>
              <w:t xml:space="preserve"> Залоговое имущество остается во владении и хранении Ломбарда (заклад).</w:t>
            </w:r>
          </w:p>
          <w:p w:rsidR="00791429" w:rsidRPr="00475E99" w:rsidRDefault="00791429" w:rsidP="0033389D">
            <w:pPr>
              <w:pStyle w:val="a4"/>
              <w:tabs>
                <w:tab w:val="left" w:pos="1173"/>
              </w:tabs>
              <w:suppressAutoHyphens/>
              <w:ind w:left="36" w:right="169" w:firstLine="142"/>
              <w:jc w:val="both"/>
              <w:rPr>
                <w:lang w:val="ru-RU"/>
              </w:rPr>
            </w:pPr>
            <w:r w:rsidRPr="00475E99">
              <w:rPr>
                <w:lang w:val="ru-RU"/>
              </w:rPr>
              <w:lastRenderedPageBreak/>
              <w:t>Гарантийный срок  –  период времени, составляющий 30 (тридцать) календарных дней, в те</w:t>
            </w:r>
            <w:r w:rsidRPr="00475E99">
              <w:rPr>
                <w:lang w:val="ru-RU"/>
              </w:rPr>
              <w:softHyphen/>
              <w:t>чение которого Ломбард обязуется осуществлять хранение в ломбарде залогового имущества по истечении срока погашения суммы микрокредита, не применяя право реализации залого</w:t>
            </w:r>
            <w:r w:rsidRPr="00475E99">
              <w:rPr>
                <w:lang w:val="ru-RU"/>
              </w:rPr>
              <w:softHyphen/>
              <w:t>вого имущества.</w:t>
            </w:r>
          </w:p>
          <w:p w:rsidR="00791429" w:rsidRPr="00475E99" w:rsidRDefault="00791429" w:rsidP="0033389D">
            <w:pPr>
              <w:pStyle w:val="a4"/>
              <w:numPr>
                <w:ilvl w:val="1"/>
                <w:numId w:val="16"/>
              </w:numPr>
              <w:tabs>
                <w:tab w:val="left" w:pos="1173"/>
              </w:tabs>
              <w:suppressAutoHyphens/>
              <w:ind w:left="37" w:right="169" w:firstLine="0"/>
              <w:jc w:val="both"/>
              <w:rPr>
                <w:lang w:val="ru-RU"/>
              </w:rPr>
            </w:pPr>
            <w:r w:rsidRPr="00475E99">
              <w:rPr>
                <w:lang w:val="ru-RU"/>
              </w:rPr>
              <w:t>По Залоговому билету запрещено увеличение суммы микрокредита в соответствии с законодательством РК о микрофинансовой деятельности.</w:t>
            </w:r>
          </w:p>
          <w:p w:rsidR="00791429" w:rsidRPr="002B4455" w:rsidRDefault="00791429" w:rsidP="0033389D">
            <w:pPr>
              <w:pStyle w:val="a4"/>
              <w:numPr>
                <w:ilvl w:val="1"/>
                <w:numId w:val="16"/>
              </w:numPr>
              <w:tabs>
                <w:tab w:val="left" w:pos="1173"/>
              </w:tabs>
              <w:suppressAutoHyphens/>
              <w:ind w:left="37" w:right="169" w:firstLine="0"/>
              <w:jc w:val="both"/>
              <w:rPr>
                <w:color w:val="000000" w:themeColor="text1"/>
                <w:lang w:val="ru-RU"/>
              </w:rPr>
            </w:pPr>
            <w:r w:rsidRPr="00475E99">
              <w:rPr>
                <w:shd w:val="clear" w:color="auto" w:fill="FFFFFF"/>
                <w:lang w:val="ru-RU"/>
              </w:rPr>
              <w:t xml:space="preserve">Все платежи Заемщика по Залоговому билету, включая сумму вознаграждения и неустойки (штрафа, пени), </w:t>
            </w:r>
            <w:proofErr w:type="gramStart"/>
            <w:r w:rsidRPr="00475E99">
              <w:rPr>
                <w:shd w:val="clear" w:color="auto" w:fill="FFFFFF"/>
                <w:lang w:val="ru-RU"/>
              </w:rPr>
              <w:t>предусмотренных</w:t>
            </w:r>
            <w:proofErr w:type="gramEnd"/>
            <w:r w:rsidRPr="00475E99">
              <w:rPr>
                <w:shd w:val="clear" w:color="auto" w:fill="FFFFFF"/>
                <w:lang w:val="ru-RU"/>
              </w:rPr>
              <w:t xml:space="preserve"> </w:t>
            </w:r>
            <w:r w:rsidR="002B4455">
              <w:rPr>
                <w:shd w:val="clear" w:color="auto" w:fill="FFFFFF"/>
                <w:lang w:val="ru-RU"/>
              </w:rPr>
              <w:t>Залоговым билетом</w:t>
            </w:r>
            <w:bookmarkStart w:id="1" w:name="_GoBack"/>
            <w:bookmarkEnd w:id="1"/>
            <w:r w:rsidRPr="00475E99">
              <w:rPr>
                <w:shd w:val="clear" w:color="auto" w:fill="FFFFFF"/>
                <w:lang w:val="ru-RU"/>
              </w:rPr>
              <w:t xml:space="preserve">, за исключением предмета микрокредита, в </w:t>
            </w:r>
            <w:r w:rsidRPr="002B4455">
              <w:rPr>
                <w:color w:val="000000" w:themeColor="text1"/>
                <w:shd w:val="clear" w:color="auto" w:fill="FFFFFF"/>
                <w:lang w:val="ru-RU"/>
              </w:rPr>
              <w:t xml:space="preserve">совокупности не могут превышать </w:t>
            </w:r>
            <w:r w:rsidR="002B4455" w:rsidRPr="002B4455">
              <w:rPr>
                <w:color w:val="FF0000"/>
                <w:shd w:val="clear" w:color="auto" w:fill="FFFFFF"/>
                <w:lang w:val="ru-RU"/>
              </w:rPr>
              <w:t>половины</w:t>
            </w:r>
            <w:r w:rsidR="002B4455">
              <w:rPr>
                <w:color w:val="000000" w:themeColor="text1"/>
                <w:shd w:val="clear" w:color="auto" w:fill="FFFFFF"/>
                <w:lang w:val="ru-RU"/>
              </w:rPr>
              <w:t xml:space="preserve"> </w:t>
            </w:r>
            <w:r w:rsidR="002B4455" w:rsidRPr="002B4455">
              <w:rPr>
                <w:color w:val="FF0000"/>
                <w:shd w:val="clear" w:color="auto" w:fill="FFFFFF"/>
                <w:lang w:val="ru-RU"/>
              </w:rPr>
              <w:t>суммы</w:t>
            </w:r>
            <w:r w:rsidRPr="002B4455">
              <w:rPr>
                <w:color w:val="000000" w:themeColor="text1"/>
                <w:shd w:val="clear" w:color="auto" w:fill="FFFFFF"/>
                <w:lang w:val="ru-RU"/>
              </w:rPr>
              <w:t xml:space="preserve"> выданного микрокредита за весь период действия Залогового билета.</w:t>
            </w:r>
          </w:p>
          <w:p w:rsidR="00906B3F" w:rsidRPr="002B4455" w:rsidRDefault="00906B3F" w:rsidP="00701620">
            <w:pPr>
              <w:pStyle w:val="a4"/>
              <w:numPr>
                <w:ilvl w:val="1"/>
                <w:numId w:val="16"/>
              </w:numPr>
              <w:tabs>
                <w:tab w:val="left" w:pos="178"/>
              </w:tabs>
              <w:suppressAutoHyphens/>
              <w:ind w:left="37" w:right="169" w:firstLine="0"/>
              <w:jc w:val="both"/>
              <w:rPr>
                <w:color w:val="000000" w:themeColor="text1"/>
                <w:lang w:val="ru-RU"/>
              </w:rPr>
            </w:pPr>
            <w:r w:rsidRPr="002B4455">
              <w:rPr>
                <w:color w:val="000000" w:themeColor="text1"/>
                <w:shd w:val="clear" w:color="auto" w:fill="FFFFFF"/>
                <w:lang w:val="ru-RU"/>
              </w:rPr>
              <w:t xml:space="preserve"> </w:t>
            </w:r>
            <w:r w:rsidRPr="002B4455">
              <w:rPr>
                <w:color w:val="000000" w:themeColor="text1"/>
                <w:lang w:val="ru-RU"/>
              </w:rPr>
              <w:t>Настоящим Заемщик подтверждает и признает вину и факт неисполнения обязатель</w:t>
            </w:r>
            <w:proofErr w:type="gramStart"/>
            <w:r w:rsidRPr="002B4455">
              <w:rPr>
                <w:color w:val="000000" w:themeColor="text1"/>
                <w:lang w:val="ru-RU"/>
              </w:rPr>
              <w:t>ств в сл</w:t>
            </w:r>
            <w:proofErr w:type="gramEnd"/>
            <w:r w:rsidRPr="002B4455">
              <w:rPr>
                <w:color w:val="000000" w:themeColor="text1"/>
                <w:lang w:val="ru-RU"/>
              </w:rPr>
              <w:t xml:space="preserve">учае неисполнения им обязательств по возврату суммы микрокредита и/или уплате вознаграждения и/или неустойки, предусмотренных Залоговым билетом, срок исполнения по которым наступил; Заемщик уведомлён и признает право Ломбарда на обращение к нотариусу за совершением исполнительной надписи в случае неисполнения Заемщиком обязательств, предусмотренных Залоговым билетом, срок исполнения по которым наступил, с правом взыскания Ломбардом в бесспорном порядке суммы основного долга, суммы вознаграждения, суммы неустойки; максимальная сумма задолженности Заемщика по </w:t>
            </w:r>
            <w:r w:rsidR="00F603D9" w:rsidRPr="002B4455">
              <w:rPr>
                <w:color w:val="000000" w:themeColor="text1"/>
                <w:lang w:val="ru-RU"/>
              </w:rPr>
              <w:t>Залоговому билету</w:t>
            </w:r>
            <w:r w:rsidRPr="002B4455">
              <w:rPr>
                <w:color w:val="000000" w:themeColor="text1"/>
                <w:lang w:val="ru-RU"/>
              </w:rPr>
              <w:t xml:space="preserve"> составляет сумму микрокредита, сумму вознаграждения и неустойки (пени), с учетом ограничения, указанного в Залоговом билете, что соответствует требованиям Закона РК</w:t>
            </w:r>
            <w:proofErr w:type="gramStart"/>
            <w:r w:rsidRPr="002B4455">
              <w:rPr>
                <w:color w:val="000000" w:themeColor="text1"/>
                <w:lang w:val="ru-RU"/>
              </w:rPr>
              <w:t>«О</w:t>
            </w:r>
            <w:proofErr w:type="gramEnd"/>
            <w:r w:rsidRPr="002B4455">
              <w:rPr>
                <w:color w:val="000000" w:themeColor="text1"/>
                <w:lang w:val="ru-RU"/>
              </w:rPr>
              <w:t xml:space="preserve"> микрофинансовой деятельности». Заемщик подтверждает и признает, что положения настоящего пункта Договора являются согласием Заемщика о признании его бесспорной ответственности как должника перед Ломбардом/взыскателем по Залоговому билету и настоящему Договору (что также приравнивается к ответу на претензию в порядке досудебного урегулирования спора).</w:t>
            </w:r>
          </w:p>
          <w:p w:rsidR="00906B3F" w:rsidRPr="002B4455" w:rsidRDefault="00906B3F" w:rsidP="00906B3F">
            <w:pPr>
              <w:jc w:val="both"/>
              <w:rPr>
                <w:rFonts w:ascii="Times New Roman" w:hAnsi="Times New Roman" w:cs="Times New Roman"/>
                <w:color w:val="000000" w:themeColor="text1"/>
                <w:sz w:val="24"/>
                <w:szCs w:val="24"/>
              </w:rPr>
            </w:pPr>
            <w:r w:rsidRPr="002B4455">
              <w:rPr>
                <w:rFonts w:ascii="Times New Roman" w:hAnsi="Times New Roman" w:cs="Times New Roman"/>
                <w:color w:val="000000" w:themeColor="text1"/>
                <w:sz w:val="24"/>
                <w:szCs w:val="24"/>
              </w:rPr>
              <w:t xml:space="preserve">Стороны договорились, что  исполнительная надпись нотариуса может быть совершена по </w:t>
            </w:r>
            <w:r w:rsidRPr="002B4455">
              <w:rPr>
                <w:rFonts w:ascii="Times New Roman" w:hAnsi="Times New Roman" w:cs="Times New Roman"/>
                <w:color w:val="000000" w:themeColor="text1"/>
                <w:sz w:val="24"/>
                <w:szCs w:val="24"/>
              </w:rPr>
              <w:lastRenderedPageBreak/>
              <w:t>выбору взыскателя, на основании заявления взыскателя:</w:t>
            </w:r>
          </w:p>
          <w:p w:rsidR="00906B3F" w:rsidRPr="002B4455" w:rsidRDefault="00906B3F" w:rsidP="00906B3F">
            <w:pPr>
              <w:jc w:val="both"/>
              <w:rPr>
                <w:rFonts w:ascii="Times New Roman" w:hAnsi="Times New Roman" w:cs="Times New Roman"/>
                <w:color w:val="000000" w:themeColor="text1"/>
                <w:sz w:val="24"/>
                <w:szCs w:val="24"/>
              </w:rPr>
            </w:pPr>
            <w:r w:rsidRPr="002B4455">
              <w:rPr>
                <w:rFonts w:ascii="Times New Roman" w:hAnsi="Times New Roman" w:cs="Times New Roman"/>
                <w:color w:val="000000" w:themeColor="text1"/>
                <w:sz w:val="24"/>
                <w:szCs w:val="24"/>
              </w:rPr>
              <w:t>-  по месту регистрации Заемщика;</w:t>
            </w:r>
          </w:p>
          <w:p w:rsidR="00906B3F" w:rsidRPr="002B4455" w:rsidRDefault="00906B3F" w:rsidP="00906B3F">
            <w:pPr>
              <w:jc w:val="both"/>
              <w:rPr>
                <w:rFonts w:ascii="Times New Roman" w:hAnsi="Times New Roman" w:cs="Times New Roman"/>
                <w:color w:val="000000" w:themeColor="text1"/>
                <w:sz w:val="24"/>
                <w:szCs w:val="24"/>
              </w:rPr>
            </w:pPr>
            <w:r w:rsidRPr="002B4455">
              <w:rPr>
                <w:rFonts w:ascii="Times New Roman" w:hAnsi="Times New Roman" w:cs="Times New Roman"/>
                <w:color w:val="000000" w:themeColor="text1"/>
                <w:sz w:val="24"/>
                <w:szCs w:val="24"/>
              </w:rPr>
              <w:t>- по месту жительства Заемщика (фактический адрес Заемщика, указанный в Залоговом билете);</w:t>
            </w:r>
          </w:p>
          <w:p w:rsidR="00906B3F" w:rsidRPr="002B4455" w:rsidRDefault="00906B3F" w:rsidP="00906B3F">
            <w:pPr>
              <w:jc w:val="both"/>
              <w:rPr>
                <w:rFonts w:ascii="Times New Roman" w:hAnsi="Times New Roman" w:cs="Times New Roman"/>
                <w:color w:val="000000" w:themeColor="text1"/>
                <w:sz w:val="24"/>
                <w:szCs w:val="24"/>
              </w:rPr>
            </w:pPr>
            <w:r w:rsidRPr="002B4455">
              <w:rPr>
                <w:rFonts w:ascii="Times New Roman" w:hAnsi="Times New Roman" w:cs="Times New Roman"/>
                <w:color w:val="000000" w:themeColor="text1"/>
                <w:sz w:val="24"/>
                <w:szCs w:val="24"/>
              </w:rPr>
              <w:t xml:space="preserve">- по адресу местонахождения  любого нотариуса Республики Казахстан, независимо от места жительства, места нахождения или места регистрации взыскателя и/или должника. </w:t>
            </w:r>
          </w:p>
          <w:p w:rsidR="00906B3F" w:rsidRPr="00906B3F" w:rsidRDefault="00906B3F" w:rsidP="00906B3F">
            <w:pPr>
              <w:pStyle w:val="a4"/>
              <w:tabs>
                <w:tab w:val="left" w:pos="1173"/>
              </w:tabs>
              <w:suppressAutoHyphens/>
              <w:ind w:left="37" w:right="169"/>
              <w:jc w:val="both"/>
              <w:rPr>
                <w:color w:val="FF0000"/>
                <w:lang w:val="ru-RU"/>
              </w:rPr>
            </w:pPr>
          </w:p>
          <w:p w:rsidR="00791429" w:rsidRPr="00475E99" w:rsidRDefault="00791429" w:rsidP="0033389D">
            <w:pPr>
              <w:pStyle w:val="a4"/>
              <w:suppressAutoHyphens/>
              <w:ind w:left="178" w:right="169" w:firstLine="606"/>
              <w:jc w:val="both"/>
              <w:rPr>
                <w:lang w:val="ru-RU"/>
              </w:rPr>
            </w:pPr>
          </w:p>
          <w:p w:rsidR="00791429" w:rsidRPr="00475E99" w:rsidRDefault="00791429" w:rsidP="0033389D">
            <w:pPr>
              <w:pStyle w:val="a4"/>
              <w:numPr>
                <w:ilvl w:val="0"/>
                <w:numId w:val="16"/>
              </w:numPr>
              <w:tabs>
                <w:tab w:val="left" w:pos="323"/>
                <w:tab w:val="left" w:pos="890"/>
              </w:tabs>
              <w:suppressAutoHyphens/>
              <w:ind w:right="169"/>
              <w:jc w:val="center"/>
              <w:rPr>
                <w:b/>
                <w:lang w:val="ru-RU"/>
              </w:rPr>
            </w:pPr>
            <w:r w:rsidRPr="00475E99">
              <w:rPr>
                <w:b/>
                <w:lang w:val="ru-RU"/>
              </w:rPr>
              <w:t>ПРАВА И ОБЯЗАННОСТИ  СТОРОН</w:t>
            </w:r>
          </w:p>
          <w:p w:rsidR="00791429" w:rsidRPr="00475E99" w:rsidRDefault="00791429" w:rsidP="0033389D">
            <w:pPr>
              <w:pStyle w:val="a4"/>
              <w:suppressAutoHyphens/>
              <w:ind w:left="178" w:right="169" w:firstLine="606"/>
              <w:rPr>
                <w:b/>
                <w:lang w:val="ru-RU"/>
              </w:rPr>
            </w:pPr>
          </w:p>
          <w:p w:rsidR="00791429" w:rsidRPr="00475E99" w:rsidRDefault="00791429" w:rsidP="0033389D">
            <w:pPr>
              <w:pStyle w:val="a4"/>
              <w:numPr>
                <w:ilvl w:val="1"/>
                <w:numId w:val="18"/>
              </w:numPr>
              <w:suppressAutoHyphens/>
              <w:ind w:right="169"/>
              <w:jc w:val="both"/>
              <w:rPr>
                <w:b/>
              </w:rPr>
            </w:pPr>
            <w:r w:rsidRPr="00475E99">
              <w:rPr>
                <w:b/>
                <w:lang w:val="ru-RU"/>
              </w:rPr>
              <w:t xml:space="preserve"> </w:t>
            </w:r>
            <w:r w:rsidRPr="00475E99">
              <w:rPr>
                <w:b/>
              </w:rPr>
              <w:t>Права Заемщика:</w:t>
            </w:r>
          </w:p>
          <w:p w:rsidR="0033389D" w:rsidRPr="00475E99" w:rsidRDefault="00BC47A8" w:rsidP="00BC47A8">
            <w:pPr>
              <w:pStyle w:val="a5"/>
              <w:tabs>
                <w:tab w:val="left" w:pos="319"/>
              </w:tabs>
              <w:suppressAutoHyphens/>
              <w:ind w:right="-100"/>
              <w:jc w:val="both"/>
              <w:rPr>
                <w:rFonts w:ascii="Times New Roman" w:hAnsi="Times New Roman"/>
                <w:sz w:val="24"/>
                <w:szCs w:val="24"/>
                <w:lang w:eastAsia="ru-RU"/>
              </w:rPr>
            </w:pPr>
            <w:r w:rsidRPr="00475E99">
              <w:rPr>
                <w:rFonts w:ascii="Times New Roman" w:hAnsi="Times New Roman"/>
                <w:sz w:val="24"/>
                <w:szCs w:val="24"/>
                <w:lang w:eastAsia="ru-RU"/>
              </w:rPr>
              <w:t xml:space="preserve">2.1.1. </w:t>
            </w:r>
            <w:r w:rsidR="0033389D" w:rsidRPr="00475E99">
              <w:rPr>
                <w:rFonts w:ascii="Times New Roman" w:hAnsi="Times New Roman"/>
                <w:sz w:val="24"/>
                <w:szCs w:val="24"/>
                <w:lang w:eastAsia="ru-RU"/>
              </w:rPr>
              <w:t>ознакомиться с правилами предоставления микрокредитов, тарифами Лом</w:t>
            </w:r>
            <w:r w:rsidR="0033389D" w:rsidRPr="00475E99">
              <w:rPr>
                <w:rFonts w:ascii="Times New Roman" w:hAnsi="Times New Roman"/>
                <w:sz w:val="24"/>
                <w:szCs w:val="24"/>
                <w:lang w:eastAsia="ru-RU"/>
              </w:rPr>
              <w:softHyphen/>
              <w:t>барда по предоставлению микрокредитов;</w:t>
            </w:r>
          </w:p>
          <w:p w:rsidR="0033389D" w:rsidRPr="00475E99" w:rsidRDefault="00BC47A8" w:rsidP="00BC47A8">
            <w:pPr>
              <w:pStyle w:val="a5"/>
              <w:tabs>
                <w:tab w:val="left" w:pos="319"/>
              </w:tabs>
              <w:suppressAutoHyphens/>
              <w:ind w:right="-100"/>
              <w:jc w:val="both"/>
              <w:rPr>
                <w:rFonts w:ascii="Times New Roman" w:hAnsi="Times New Roman"/>
                <w:sz w:val="24"/>
                <w:szCs w:val="24"/>
                <w:lang w:eastAsia="ru-RU"/>
              </w:rPr>
            </w:pPr>
            <w:r w:rsidRPr="00475E99">
              <w:rPr>
                <w:rFonts w:ascii="Times New Roman" w:hAnsi="Times New Roman"/>
                <w:sz w:val="24"/>
                <w:szCs w:val="24"/>
                <w:lang w:eastAsia="ru-RU"/>
              </w:rPr>
              <w:t xml:space="preserve">2.1.2. </w:t>
            </w:r>
            <w:r w:rsidR="0033389D" w:rsidRPr="00475E99">
              <w:rPr>
                <w:rFonts w:ascii="Times New Roman" w:hAnsi="Times New Roman"/>
                <w:sz w:val="24"/>
                <w:szCs w:val="24"/>
                <w:lang w:eastAsia="ru-RU"/>
              </w:rPr>
              <w:t>распоряжаться полученным микрокредитом в порядке и на условиях, установленных Залоговым билетом</w:t>
            </w:r>
            <w:r w:rsidR="009F16F7" w:rsidRPr="00475E99">
              <w:rPr>
                <w:rFonts w:ascii="Times New Roman" w:hAnsi="Times New Roman"/>
                <w:sz w:val="24"/>
                <w:szCs w:val="24"/>
                <w:lang w:eastAsia="ru-RU"/>
              </w:rPr>
              <w:t xml:space="preserve"> и настоящим Договором</w:t>
            </w:r>
            <w:r w:rsidR="0033389D" w:rsidRPr="00475E99">
              <w:rPr>
                <w:rFonts w:ascii="Times New Roman" w:hAnsi="Times New Roman"/>
                <w:sz w:val="24"/>
                <w:szCs w:val="24"/>
                <w:lang w:eastAsia="ru-RU"/>
              </w:rPr>
              <w:t>;</w:t>
            </w:r>
          </w:p>
          <w:p w:rsidR="0033389D" w:rsidRPr="00475E99" w:rsidRDefault="00BC47A8" w:rsidP="00BC47A8">
            <w:pPr>
              <w:pStyle w:val="a5"/>
              <w:tabs>
                <w:tab w:val="left" w:pos="319"/>
              </w:tabs>
              <w:suppressAutoHyphens/>
              <w:ind w:right="-100"/>
              <w:jc w:val="both"/>
              <w:rPr>
                <w:rFonts w:ascii="Times New Roman" w:hAnsi="Times New Roman"/>
                <w:sz w:val="24"/>
                <w:szCs w:val="24"/>
                <w:lang w:eastAsia="ru-RU"/>
              </w:rPr>
            </w:pPr>
            <w:r w:rsidRPr="00475E99">
              <w:rPr>
                <w:rFonts w:ascii="Times New Roman" w:hAnsi="Times New Roman"/>
                <w:sz w:val="24"/>
                <w:szCs w:val="24"/>
                <w:lang w:eastAsia="ru-RU"/>
              </w:rPr>
              <w:t xml:space="preserve">2.1.3. </w:t>
            </w:r>
            <w:r w:rsidR="0033389D" w:rsidRPr="00475E99">
              <w:rPr>
                <w:rFonts w:ascii="Times New Roman" w:hAnsi="Times New Roman"/>
                <w:sz w:val="24"/>
                <w:szCs w:val="24"/>
                <w:lang w:eastAsia="ru-RU"/>
              </w:rPr>
              <w:t>в случае, если дата погашения основного долга и (или) вознаграждения выпа</w:t>
            </w:r>
            <w:r w:rsidR="0033389D" w:rsidRPr="00475E99">
              <w:rPr>
                <w:rFonts w:ascii="Times New Roman" w:hAnsi="Times New Roman"/>
                <w:sz w:val="24"/>
                <w:szCs w:val="24"/>
                <w:lang w:eastAsia="ru-RU"/>
              </w:rPr>
              <w:softHyphen/>
              <w:t>дает на выходной либо праздничный день, произвести оплату основного долга и (или) воз</w:t>
            </w:r>
            <w:r w:rsidR="0033389D" w:rsidRPr="00475E99">
              <w:rPr>
                <w:rFonts w:ascii="Times New Roman" w:hAnsi="Times New Roman"/>
                <w:sz w:val="24"/>
                <w:szCs w:val="24"/>
                <w:lang w:eastAsia="ru-RU"/>
              </w:rPr>
              <w:softHyphen/>
              <w:t>награждения в следующий за ним рабочий день без уплаты неустойки (штрафа, пени);</w:t>
            </w:r>
          </w:p>
          <w:p w:rsidR="0033389D" w:rsidRPr="00475E99" w:rsidRDefault="00BC47A8" w:rsidP="00BC47A8">
            <w:pPr>
              <w:pStyle w:val="a5"/>
              <w:tabs>
                <w:tab w:val="left" w:pos="319"/>
              </w:tabs>
              <w:suppressAutoHyphens/>
              <w:ind w:right="-100"/>
              <w:jc w:val="both"/>
              <w:rPr>
                <w:rFonts w:ascii="Times New Roman" w:hAnsi="Times New Roman"/>
                <w:sz w:val="24"/>
                <w:szCs w:val="24"/>
                <w:lang w:eastAsia="ru-RU"/>
              </w:rPr>
            </w:pPr>
            <w:r w:rsidRPr="00475E99">
              <w:rPr>
                <w:rFonts w:ascii="Times New Roman" w:hAnsi="Times New Roman"/>
                <w:sz w:val="24"/>
                <w:szCs w:val="24"/>
                <w:lang w:eastAsia="ru-RU"/>
              </w:rPr>
              <w:t xml:space="preserve">2.1.4. </w:t>
            </w:r>
            <w:r w:rsidR="0033389D" w:rsidRPr="00475E99">
              <w:rPr>
                <w:rFonts w:ascii="Times New Roman" w:hAnsi="Times New Roman"/>
                <w:sz w:val="24"/>
                <w:szCs w:val="24"/>
                <w:lang w:eastAsia="ru-RU"/>
              </w:rPr>
              <w:t>досрочно полностью или частично возвратить Ломбарду сумму микрокредита без оплаты неустойки (штрафа, пени);</w:t>
            </w:r>
          </w:p>
          <w:p w:rsidR="0033389D" w:rsidRPr="00475E99" w:rsidRDefault="00BC47A8" w:rsidP="00BC47A8">
            <w:pPr>
              <w:pStyle w:val="a5"/>
              <w:tabs>
                <w:tab w:val="left" w:pos="319"/>
              </w:tabs>
              <w:suppressAutoHyphens/>
              <w:ind w:right="-100"/>
              <w:jc w:val="both"/>
              <w:rPr>
                <w:rFonts w:ascii="Times New Roman" w:hAnsi="Times New Roman"/>
                <w:sz w:val="24"/>
                <w:szCs w:val="24"/>
                <w:lang w:eastAsia="ru-RU"/>
              </w:rPr>
            </w:pPr>
            <w:r w:rsidRPr="00475E99">
              <w:rPr>
                <w:rFonts w:ascii="Times New Roman" w:hAnsi="Times New Roman"/>
                <w:sz w:val="24"/>
                <w:szCs w:val="24"/>
                <w:lang w:eastAsia="ru-RU"/>
              </w:rPr>
              <w:t xml:space="preserve">2.1.5. </w:t>
            </w:r>
            <w:r w:rsidR="0033389D" w:rsidRPr="00475E99">
              <w:rPr>
                <w:rFonts w:ascii="Times New Roman" w:hAnsi="Times New Roman"/>
                <w:sz w:val="24"/>
                <w:szCs w:val="24"/>
                <w:lang w:eastAsia="ru-RU"/>
              </w:rPr>
              <w:t>обратиться к банковскому омбудсману в случае уступки Ломбардом права (тре</w:t>
            </w:r>
            <w:r w:rsidR="0033389D" w:rsidRPr="00475E99">
              <w:rPr>
                <w:rFonts w:ascii="Times New Roman" w:hAnsi="Times New Roman"/>
                <w:sz w:val="24"/>
                <w:szCs w:val="24"/>
                <w:lang w:eastAsia="ru-RU"/>
              </w:rPr>
              <w:softHyphen/>
              <w:t xml:space="preserve">бования) по </w:t>
            </w:r>
            <w:r w:rsidR="00ED31A1" w:rsidRPr="00475E99">
              <w:rPr>
                <w:rFonts w:ascii="Times New Roman" w:hAnsi="Times New Roman"/>
                <w:sz w:val="24"/>
                <w:szCs w:val="24"/>
                <w:lang w:eastAsia="ru-RU"/>
              </w:rPr>
              <w:t>Залоговому билету</w:t>
            </w:r>
            <w:r w:rsidR="0033389D" w:rsidRPr="00475E99">
              <w:rPr>
                <w:rFonts w:ascii="Times New Roman" w:hAnsi="Times New Roman"/>
                <w:sz w:val="24"/>
                <w:szCs w:val="24"/>
                <w:lang w:eastAsia="ru-RU"/>
              </w:rPr>
              <w:t>, заключенному с Заемщиком, для урегулирования разногласий с третьим лицом;</w:t>
            </w:r>
          </w:p>
          <w:p w:rsidR="0033389D" w:rsidRPr="00475E99" w:rsidRDefault="00BC47A8" w:rsidP="00BC47A8">
            <w:pPr>
              <w:pStyle w:val="a5"/>
              <w:tabs>
                <w:tab w:val="left" w:pos="319"/>
              </w:tabs>
              <w:suppressAutoHyphens/>
              <w:ind w:right="-100"/>
              <w:jc w:val="both"/>
              <w:rPr>
                <w:rFonts w:ascii="Times New Roman" w:hAnsi="Times New Roman"/>
                <w:sz w:val="24"/>
                <w:szCs w:val="24"/>
                <w:lang w:eastAsia="ru-RU"/>
              </w:rPr>
            </w:pPr>
            <w:r w:rsidRPr="00475E99">
              <w:rPr>
                <w:rFonts w:ascii="Times New Roman" w:hAnsi="Times New Roman"/>
                <w:sz w:val="24"/>
                <w:szCs w:val="24"/>
                <w:lang w:eastAsia="ru-RU"/>
              </w:rPr>
              <w:t xml:space="preserve">2.1.6. </w:t>
            </w:r>
            <w:r w:rsidR="0033389D" w:rsidRPr="00475E99">
              <w:rPr>
                <w:rFonts w:ascii="Times New Roman" w:hAnsi="Times New Roman"/>
                <w:sz w:val="24"/>
                <w:szCs w:val="24"/>
                <w:lang w:eastAsia="ru-RU"/>
              </w:rPr>
              <w:t>письменно обратиться в Ломбард при возникновении спорных ситуаций по полу</w:t>
            </w:r>
            <w:r w:rsidR="0033389D" w:rsidRPr="00475E99">
              <w:rPr>
                <w:rFonts w:ascii="Times New Roman" w:hAnsi="Times New Roman"/>
                <w:sz w:val="24"/>
                <w:szCs w:val="24"/>
                <w:lang w:eastAsia="ru-RU"/>
              </w:rPr>
              <w:softHyphen/>
              <w:t>чаемым услугам;</w:t>
            </w:r>
          </w:p>
          <w:p w:rsidR="00BC47A8" w:rsidRPr="00475E99" w:rsidRDefault="00BC47A8" w:rsidP="00BC47A8">
            <w:pPr>
              <w:pStyle w:val="a4"/>
              <w:tabs>
                <w:tab w:val="left" w:pos="0"/>
              </w:tabs>
              <w:suppressAutoHyphens/>
              <w:ind w:left="0"/>
              <w:jc w:val="both"/>
              <w:rPr>
                <w:lang w:val="ru-RU"/>
              </w:rPr>
            </w:pPr>
            <w:proofErr w:type="gramStart"/>
            <w:r w:rsidRPr="00475E99">
              <w:rPr>
                <w:lang w:val="ru-RU" w:eastAsia="ru-RU"/>
              </w:rPr>
              <w:t>2.1.7.  в</w:t>
            </w:r>
            <w:r w:rsidRPr="00475E99">
              <w:rPr>
                <w:lang w:val="ru-RU"/>
              </w:rPr>
              <w:t xml:space="preserve"> течение тридцати календарных дней с даты наступления просрочки исполнения обязательства по </w:t>
            </w:r>
            <w:r w:rsidR="00FA50FB" w:rsidRPr="00475E99">
              <w:rPr>
                <w:lang w:val="ru-RU"/>
              </w:rPr>
              <w:t>Залоговому билету З</w:t>
            </w:r>
            <w:r w:rsidRPr="00475E99">
              <w:rPr>
                <w:lang w:val="ru-RU"/>
              </w:rPr>
              <w:t xml:space="preserve">аемщик вправе посетить </w:t>
            </w:r>
            <w:r w:rsidR="001A527F" w:rsidRPr="00475E99">
              <w:rPr>
                <w:lang w:val="ru-RU"/>
              </w:rPr>
              <w:t>Ломбард</w:t>
            </w:r>
            <w:r w:rsidRPr="00475E99">
              <w:rPr>
                <w:lang w:val="ru-RU"/>
              </w:rPr>
              <w:t xml:space="preserve"> и (или) представить заявление в письменной форме либо способом, предусмотренным </w:t>
            </w:r>
            <w:r w:rsidR="001A527F" w:rsidRPr="00475E99">
              <w:rPr>
                <w:lang w:val="ru-RU"/>
              </w:rPr>
              <w:t xml:space="preserve">Залоговым билетом и настоящим </w:t>
            </w:r>
            <w:r w:rsidRPr="00475E99">
              <w:rPr>
                <w:lang w:val="ru-RU"/>
              </w:rPr>
              <w:t xml:space="preserve">Договором, содержащее сведения о причинах возникновения просрочки исполнения обязательства по </w:t>
            </w:r>
            <w:r w:rsidR="00FD4220" w:rsidRPr="00475E99">
              <w:rPr>
                <w:lang w:val="ru-RU"/>
              </w:rPr>
              <w:t>Залоговому билету</w:t>
            </w:r>
            <w:r w:rsidRPr="00475E99">
              <w:rPr>
                <w:lang w:val="ru-RU"/>
              </w:rPr>
              <w:t>, доходах и других подтвержденных обстоятельствах (фактах), которые обуславливают его заявление о внесении изменений в условия</w:t>
            </w:r>
            <w:proofErr w:type="gramEnd"/>
            <w:r w:rsidRPr="00475E99">
              <w:rPr>
                <w:lang w:val="ru-RU"/>
              </w:rPr>
              <w:t xml:space="preserve"> </w:t>
            </w:r>
            <w:r w:rsidR="00FD4220" w:rsidRPr="00475E99">
              <w:rPr>
                <w:lang w:val="ru-RU"/>
              </w:rPr>
              <w:t xml:space="preserve">Залогового </w:t>
            </w:r>
            <w:proofErr w:type="gramStart"/>
            <w:r w:rsidR="00FD4220" w:rsidRPr="00475E99">
              <w:rPr>
                <w:lang w:val="ru-RU"/>
              </w:rPr>
              <w:t>билета</w:t>
            </w:r>
            <w:proofErr w:type="gramEnd"/>
            <w:r w:rsidRPr="00475E99">
              <w:rPr>
                <w:lang w:val="ru-RU"/>
              </w:rPr>
              <w:t xml:space="preserve"> в том числе связанных с: </w:t>
            </w:r>
          </w:p>
          <w:p w:rsidR="00BC47A8" w:rsidRPr="00475E99" w:rsidRDefault="00BC47A8" w:rsidP="00BC47A8">
            <w:pPr>
              <w:pStyle w:val="a5"/>
              <w:jc w:val="both"/>
              <w:rPr>
                <w:rFonts w:ascii="Times New Roman" w:hAnsi="Times New Roman"/>
                <w:sz w:val="24"/>
                <w:szCs w:val="24"/>
              </w:rPr>
            </w:pPr>
            <w:r w:rsidRPr="00475E99">
              <w:rPr>
                <w:rFonts w:ascii="Times New Roman" w:hAnsi="Times New Roman"/>
                <w:sz w:val="24"/>
                <w:szCs w:val="24"/>
              </w:rPr>
              <w:lastRenderedPageBreak/>
              <w:t xml:space="preserve">1) изменением в сторону уменьшения ставки вознаграждения либо вознаграждения по </w:t>
            </w:r>
            <w:r w:rsidR="00E01EEB" w:rsidRPr="00475E99">
              <w:rPr>
                <w:rFonts w:ascii="Times New Roman" w:hAnsi="Times New Roman"/>
                <w:sz w:val="24"/>
                <w:szCs w:val="24"/>
              </w:rPr>
              <w:t>Залоговому билету</w:t>
            </w:r>
            <w:r w:rsidRPr="00475E99">
              <w:rPr>
                <w:rFonts w:ascii="Times New Roman" w:hAnsi="Times New Roman"/>
                <w:sz w:val="24"/>
                <w:szCs w:val="24"/>
              </w:rPr>
              <w:t xml:space="preserve">; </w:t>
            </w:r>
          </w:p>
          <w:p w:rsidR="00BC47A8" w:rsidRPr="00475E99" w:rsidRDefault="00BC47A8" w:rsidP="00BC47A8">
            <w:pPr>
              <w:pStyle w:val="a5"/>
              <w:jc w:val="both"/>
              <w:rPr>
                <w:rFonts w:ascii="Times New Roman" w:hAnsi="Times New Roman"/>
                <w:sz w:val="24"/>
                <w:szCs w:val="24"/>
              </w:rPr>
            </w:pPr>
            <w:r w:rsidRPr="00475E99">
              <w:rPr>
                <w:rFonts w:ascii="Times New Roman" w:hAnsi="Times New Roman"/>
                <w:sz w:val="24"/>
                <w:szCs w:val="24"/>
              </w:rPr>
              <w:t xml:space="preserve">2) отсрочкой платежа по основному долгу и (или) вознаграждению; </w:t>
            </w:r>
          </w:p>
          <w:p w:rsidR="00BC47A8" w:rsidRPr="00475E99" w:rsidRDefault="00BC47A8" w:rsidP="00BC47A8">
            <w:pPr>
              <w:pStyle w:val="a5"/>
              <w:jc w:val="both"/>
              <w:rPr>
                <w:rFonts w:ascii="Times New Roman" w:hAnsi="Times New Roman"/>
                <w:sz w:val="24"/>
                <w:szCs w:val="24"/>
              </w:rPr>
            </w:pPr>
            <w:r w:rsidRPr="00475E99">
              <w:rPr>
                <w:rFonts w:ascii="Times New Roman" w:hAnsi="Times New Roman"/>
                <w:sz w:val="24"/>
                <w:szCs w:val="24"/>
              </w:rPr>
              <w:t xml:space="preserve">3) изменением метода погашения или очередности погашения задолженности, в том числе с погашением основного долга в приоритетном порядке; </w:t>
            </w:r>
          </w:p>
          <w:p w:rsidR="00BC47A8" w:rsidRPr="00475E99" w:rsidRDefault="00BC47A8" w:rsidP="00BC47A8">
            <w:pPr>
              <w:pStyle w:val="a5"/>
              <w:jc w:val="both"/>
              <w:rPr>
                <w:rFonts w:ascii="Times New Roman" w:hAnsi="Times New Roman"/>
                <w:sz w:val="24"/>
                <w:szCs w:val="24"/>
              </w:rPr>
            </w:pPr>
            <w:r w:rsidRPr="00475E99">
              <w:rPr>
                <w:rFonts w:ascii="Times New Roman" w:hAnsi="Times New Roman"/>
                <w:sz w:val="24"/>
                <w:szCs w:val="24"/>
              </w:rPr>
              <w:t xml:space="preserve">4) изменением срока микрокредита; </w:t>
            </w:r>
          </w:p>
          <w:p w:rsidR="00BC47A8" w:rsidRPr="00475E99" w:rsidRDefault="00BC47A8" w:rsidP="00BC47A8">
            <w:pPr>
              <w:pStyle w:val="a5"/>
              <w:jc w:val="both"/>
              <w:rPr>
                <w:rFonts w:ascii="Times New Roman" w:hAnsi="Times New Roman"/>
                <w:sz w:val="24"/>
                <w:szCs w:val="24"/>
              </w:rPr>
            </w:pPr>
            <w:r w:rsidRPr="00475E99">
              <w:rPr>
                <w:rFonts w:ascii="Times New Roman" w:hAnsi="Times New Roman"/>
                <w:sz w:val="24"/>
                <w:szCs w:val="24"/>
              </w:rPr>
              <w:t xml:space="preserve">5) прощением просроченного основного долга и (или) вознаграждения, отменой неустойки (штрафа, пени) по микрокредиту; </w:t>
            </w:r>
          </w:p>
          <w:p w:rsidR="00BC47A8" w:rsidRPr="00475E99" w:rsidRDefault="00E01EEB" w:rsidP="00BC47A8">
            <w:pPr>
              <w:pStyle w:val="a5"/>
              <w:jc w:val="both"/>
              <w:rPr>
                <w:rFonts w:ascii="Times New Roman" w:hAnsi="Times New Roman"/>
                <w:sz w:val="24"/>
                <w:szCs w:val="24"/>
              </w:rPr>
            </w:pPr>
            <w:r w:rsidRPr="00475E99">
              <w:rPr>
                <w:rFonts w:ascii="Times New Roman" w:hAnsi="Times New Roman"/>
                <w:sz w:val="24"/>
                <w:szCs w:val="24"/>
              </w:rPr>
              <w:t>6</w:t>
            </w:r>
            <w:r w:rsidR="00BC47A8" w:rsidRPr="00475E99">
              <w:rPr>
                <w:rFonts w:ascii="Times New Roman" w:hAnsi="Times New Roman"/>
                <w:sz w:val="24"/>
                <w:szCs w:val="24"/>
              </w:rPr>
              <w:t xml:space="preserve">) представлением отступного взамен исполнения обязательства по </w:t>
            </w:r>
            <w:r w:rsidR="004F192C" w:rsidRPr="00475E99">
              <w:rPr>
                <w:rFonts w:ascii="Times New Roman" w:hAnsi="Times New Roman"/>
                <w:sz w:val="24"/>
                <w:szCs w:val="24"/>
              </w:rPr>
              <w:t xml:space="preserve">Залоговому билету </w:t>
            </w:r>
            <w:r w:rsidR="00BC47A8" w:rsidRPr="00475E99">
              <w:rPr>
                <w:rFonts w:ascii="Times New Roman" w:hAnsi="Times New Roman"/>
                <w:sz w:val="24"/>
                <w:szCs w:val="24"/>
              </w:rPr>
              <w:t xml:space="preserve">путем передачи Займодателю </w:t>
            </w:r>
            <w:r w:rsidR="00E11810" w:rsidRPr="00475E99">
              <w:rPr>
                <w:rFonts w:ascii="Times New Roman" w:hAnsi="Times New Roman"/>
                <w:sz w:val="24"/>
                <w:szCs w:val="24"/>
              </w:rPr>
              <w:t xml:space="preserve"> заложенного имущества;</w:t>
            </w:r>
          </w:p>
          <w:p w:rsidR="00E11810" w:rsidRPr="00475E99" w:rsidRDefault="00E11810" w:rsidP="00BC47A8">
            <w:pPr>
              <w:pStyle w:val="a5"/>
              <w:jc w:val="both"/>
              <w:rPr>
                <w:rFonts w:ascii="Times New Roman" w:hAnsi="Times New Roman"/>
                <w:sz w:val="24"/>
                <w:szCs w:val="24"/>
              </w:rPr>
            </w:pPr>
            <w:r w:rsidRPr="00475E99">
              <w:rPr>
                <w:rFonts w:ascii="Times New Roman" w:hAnsi="Times New Roman"/>
                <w:sz w:val="24"/>
                <w:szCs w:val="24"/>
              </w:rPr>
              <w:t xml:space="preserve">2.1.8. в течение пятнадцати календарных дней </w:t>
            </w:r>
            <w:proofErr w:type="gramStart"/>
            <w:r w:rsidRPr="00475E99">
              <w:rPr>
                <w:rFonts w:ascii="Times New Roman" w:hAnsi="Times New Roman"/>
                <w:sz w:val="24"/>
                <w:szCs w:val="24"/>
              </w:rPr>
              <w:t>с даты получения</w:t>
            </w:r>
            <w:proofErr w:type="gramEnd"/>
            <w:r w:rsidRPr="00475E99">
              <w:rPr>
                <w:rFonts w:ascii="Times New Roman" w:hAnsi="Times New Roman"/>
                <w:sz w:val="24"/>
                <w:szCs w:val="24"/>
              </w:rPr>
              <w:t xml:space="preserve"> решения </w:t>
            </w:r>
            <w:r w:rsidR="008B3605" w:rsidRPr="00475E99">
              <w:rPr>
                <w:rFonts w:ascii="Times New Roman" w:hAnsi="Times New Roman"/>
                <w:sz w:val="24"/>
                <w:szCs w:val="24"/>
              </w:rPr>
              <w:t>Ломбарда</w:t>
            </w:r>
            <w:r w:rsidRPr="00475E99">
              <w:rPr>
                <w:rFonts w:ascii="Times New Roman" w:hAnsi="Times New Roman"/>
                <w:sz w:val="24"/>
                <w:szCs w:val="24"/>
              </w:rPr>
              <w:t xml:space="preserve">, предусмотренного </w:t>
            </w:r>
            <w:r w:rsidR="004C0EE4" w:rsidRPr="00475E99">
              <w:rPr>
                <w:rFonts w:ascii="Times New Roman" w:hAnsi="Times New Roman"/>
                <w:sz w:val="24"/>
                <w:szCs w:val="24"/>
              </w:rPr>
              <w:t>пунктом 1.13. настоящего Договора</w:t>
            </w:r>
            <w:r w:rsidRPr="00475E99">
              <w:rPr>
                <w:rFonts w:ascii="Times New Roman" w:hAnsi="Times New Roman"/>
                <w:sz w:val="24"/>
                <w:szCs w:val="24"/>
              </w:rPr>
              <w:t>, или при недостижении взаимоприемлемого решения об изменении условий договора обратиться в уполномоченный орган с одновременным уведомлением Ломбарда;</w:t>
            </w:r>
          </w:p>
          <w:p w:rsidR="0033389D" w:rsidRPr="00475E99" w:rsidRDefault="00571F14" w:rsidP="00BC47A8">
            <w:pPr>
              <w:pStyle w:val="a5"/>
              <w:tabs>
                <w:tab w:val="left" w:pos="319"/>
              </w:tabs>
              <w:suppressAutoHyphens/>
              <w:ind w:right="-100"/>
              <w:jc w:val="both"/>
              <w:rPr>
                <w:rFonts w:ascii="Times New Roman" w:hAnsi="Times New Roman"/>
                <w:sz w:val="24"/>
                <w:szCs w:val="24"/>
                <w:lang w:eastAsia="ru-RU"/>
              </w:rPr>
            </w:pPr>
            <w:r w:rsidRPr="00475E99">
              <w:rPr>
                <w:rFonts w:ascii="Times New Roman" w:hAnsi="Times New Roman"/>
                <w:sz w:val="24"/>
                <w:szCs w:val="24"/>
                <w:shd w:val="clear" w:color="auto" w:fill="FFFFFF"/>
              </w:rPr>
              <w:t>2.1.9</w:t>
            </w:r>
            <w:r w:rsidR="00BC47A8" w:rsidRPr="00475E99">
              <w:rPr>
                <w:rFonts w:ascii="Times New Roman" w:hAnsi="Times New Roman"/>
                <w:sz w:val="24"/>
                <w:szCs w:val="24"/>
                <w:shd w:val="clear" w:color="auto" w:fill="FFFFFF"/>
              </w:rPr>
              <w:t xml:space="preserve">. </w:t>
            </w:r>
            <w:r w:rsidR="0033389D" w:rsidRPr="00475E99">
              <w:rPr>
                <w:rFonts w:ascii="Times New Roman" w:hAnsi="Times New Roman"/>
                <w:sz w:val="24"/>
                <w:szCs w:val="24"/>
                <w:shd w:val="clear" w:color="auto" w:fill="FFFFFF"/>
              </w:rPr>
              <w:t>защищать свои права в порядке,  установленном законами Республики Казахстан</w:t>
            </w:r>
            <w:r w:rsidR="0033389D" w:rsidRPr="00475E99">
              <w:rPr>
                <w:rFonts w:ascii="Times New Roman" w:hAnsi="Times New Roman"/>
                <w:sz w:val="24"/>
                <w:szCs w:val="24"/>
                <w:lang w:eastAsia="ru-RU"/>
              </w:rPr>
              <w:t>.</w:t>
            </w:r>
          </w:p>
          <w:p w:rsidR="0033389D" w:rsidRPr="00475E99" w:rsidRDefault="0033389D" w:rsidP="0033389D">
            <w:pPr>
              <w:tabs>
                <w:tab w:val="left" w:pos="851"/>
                <w:tab w:val="left" w:pos="4750"/>
              </w:tabs>
              <w:suppressAutoHyphens/>
              <w:ind w:left="178" w:right="169" w:firstLine="739"/>
              <w:jc w:val="both"/>
              <w:rPr>
                <w:rStyle w:val="s0"/>
                <w:color w:val="auto"/>
                <w:sz w:val="24"/>
                <w:szCs w:val="24"/>
              </w:rPr>
            </w:pPr>
          </w:p>
          <w:p w:rsidR="00791429" w:rsidRPr="00475E99" w:rsidRDefault="00791429" w:rsidP="0033389D">
            <w:pPr>
              <w:pStyle w:val="a5"/>
              <w:suppressAutoHyphens/>
              <w:ind w:left="178" w:right="169" w:firstLine="425"/>
              <w:jc w:val="both"/>
              <w:rPr>
                <w:rFonts w:ascii="Times New Roman" w:hAnsi="Times New Roman"/>
                <w:b/>
                <w:sz w:val="24"/>
                <w:szCs w:val="24"/>
                <w:lang w:eastAsia="ru-RU"/>
              </w:rPr>
            </w:pPr>
            <w:r w:rsidRPr="00475E99">
              <w:rPr>
                <w:rFonts w:ascii="Times New Roman" w:hAnsi="Times New Roman"/>
                <w:b/>
                <w:sz w:val="24"/>
                <w:szCs w:val="24"/>
                <w:lang w:eastAsia="ru-RU"/>
              </w:rPr>
              <w:t>2.2.  Права Ломбарда:</w:t>
            </w:r>
          </w:p>
          <w:p w:rsidR="00791429" w:rsidRPr="00475E99" w:rsidRDefault="00791429" w:rsidP="002F55B2">
            <w:pPr>
              <w:pStyle w:val="a5"/>
              <w:tabs>
                <w:tab w:val="left" w:pos="319"/>
                <w:tab w:val="left" w:pos="604"/>
              </w:tabs>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1) запрашивать и получать от Заемщика необходимые информацию и документы;</w:t>
            </w:r>
          </w:p>
          <w:p w:rsidR="00791429" w:rsidRPr="00475E99" w:rsidRDefault="00791429" w:rsidP="002F55B2">
            <w:pPr>
              <w:pStyle w:val="a5"/>
              <w:tabs>
                <w:tab w:val="left" w:pos="319"/>
                <w:tab w:val="left" w:pos="604"/>
              </w:tabs>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2)  отказать в выдаче микрокредита без объяснения причин;</w:t>
            </w:r>
          </w:p>
          <w:p w:rsidR="00791429" w:rsidRPr="00475E99" w:rsidRDefault="00791429" w:rsidP="002F55B2">
            <w:pPr>
              <w:pStyle w:val="j14"/>
              <w:shd w:val="clear" w:color="auto" w:fill="FFFFFF"/>
              <w:tabs>
                <w:tab w:val="left" w:pos="319"/>
                <w:tab w:val="left" w:pos="604"/>
              </w:tabs>
              <w:suppressAutoHyphens/>
              <w:spacing w:before="0" w:beforeAutospacing="0" w:after="0" w:afterAutospacing="0"/>
              <w:ind w:left="37" w:right="27"/>
              <w:jc w:val="both"/>
              <w:textAlignment w:val="baseline"/>
            </w:pPr>
            <w:r w:rsidRPr="00475E99">
              <w:t xml:space="preserve">3)  требовать досрочного возврата суммы микрокредита и вознаграждения по нему при </w:t>
            </w:r>
            <w:r w:rsidR="009F16F7" w:rsidRPr="00475E99">
              <w:t>нарушении Заемщиком срока, установленного для возврата очередной части микрокре</w:t>
            </w:r>
            <w:r w:rsidR="009F16F7" w:rsidRPr="00475E99">
              <w:softHyphen/>
              <w:t>дита и (или) выплаты вознаграждения, более чем на сорок календарных дней;</w:t>
            </w:r>
          </w:p>
          <w:p w:rsidR="00791429" w:rsidRPr="00475E99" w:rsidRDefault="00791429" w:rsidP="002F55B2">
            <w:pPr>
              <w:pStyle w:val="j14"/>
              <w:shd w:val="clear" w:color="auto" w:fill="FFFFFF"/>
              <w:tabs>
                <w:tab w:val="left" w:pos="319"/>
                <w:tab w:val="left" w:pos="604"/>
              </w:tabs>
              <w:suppressAutoHyphens/>
              <w:spacing w:before="0" w:beforeAutospacing="0" w:after="0" w:afterAutospacing="0"/>
              <w:ind w:left="37" w:right="27"/>
              <w:jc w:val="both"/>
              <w:textAlignment w:val="baseline"/>
              <w:rPr>
                <w:rStyle w:val="s0"/>
                <w:color w:val="auto"/>
              </w:rPr>
            </w:pPr>
            <w:r w:rsidRPr="00475E99">
              <w:rPr>
                <w:rStyle w:val="s0"/>
                <w:color w:val="auto"/>
              </w:rPr>
              <w:t>4)  уступить право (требование) по Залоговому билету лицам, указанным законодательством о микрофинансовой деятельности, без согласия Заемщика;</w:t>
            </w:r>
          </w:p>
          <w:p w:rsidR="00791429" w:rsidRPr="00475E99" w:rsidRDefault="00791429" w:rsidP="002F55B2">
            <w:pPr>
              <w:pStyle w:val="j14"/>
              <w:shd w:val="clear" w:color="auto" w:fill="FFFFFF"/>
              <w:tabs>
                <w:tab w:val="left" w:pos="319"/>
                <w:tab w:val="left" w:pos="604"/>
              </w:tabs>
              <w:suppressAutoHyphens/>
              <w:spacing w:before="0" w:beforeAutospacing="0" w:after="0" w:afterAutospacing="0"/>
              <w:ind w:left="37" w:right="27"/>
              <w:jc w:val="both"/>
              <w:textAlignment w:val="baseline"/>
              <w:rPr>
                <w:rStyle w:val="s0"/>
                <w:color w:val="auto"/>
              </w:rPr>
            </w:pPr>
            <w:r w:rsidRPr="00475E99">
              <w:rPr>
                <w:rStyle w:val="s0"/>
                <w:color w:val="auto"/>
              </w:rPr>
              <w:t xml:space="preserve">5)  </w:t>
            </w:r>
            <w:bookmarkStart w:id="2" w:name="SUB70102"/>
            <w:bookmarkEnd w:id="2"/>
            <w:r w:rsidRPr="00475E99">
              <w:rPr>
                <w:rStyle w:val="s0"/>
                <w:color w:val="auto"/>
              </w:rPr>
              <w:t>по заявлению Заемщика осуществлять через банки второго уровня перевод микро</w:t>
            </w:r>
            <w:r w:rsidRPr="00475E99">
              <w:rPr>
                <w:rStyle w:val="s0"/>
                <w:color w:val="auto"/>
              </w:rPr>
              <w:softHyphen/>
              <w:t>кредита третьему лицу в целях оплаты за товары, работы или услуги;</w:t>
            </w:r>
          </w:p>
          <w:p w:rsidR="00791429" w:rsidRPr="00475E99" w:rsidRDefault="00791429" w:rsidP="002F55B2">
            <w:pPr>
              <w:pStyle w:val="j14"/>
              <w:shd w:val="clear" w:color="auto" w:fill="FFFFFF"/>
              <w:tabs>
                <w:tab w:val="left" w:pos="319"/>
                <w:tab w:val="left" w:pos="604"/>
              </w:tabs>
              <w:suppressAutoHyphens/>
              <w:spacing w:before="0" w:beforeAutospacing="0" w:after="0" w:afterAutospacing="0"/>
              <w:ind w:left="37" w:right="27"/>
              <w:jc w:val="both"/>
              <w:textAlignment w:val="baseline"/>
            </w:pPr>
            <w:r w:rsidRPr="00475E99">
              <w:rPr>
                <w:rStyle w:val="s0"/>
                <w:color w:val="auto"/>
              </w:rPr>
              <w:t xml:space="preserve">6)  </w:t>
            </w:r>
            <w:bookmarkStart w:id="3" w:name="SUB70103"/>
            <w:bookmarkEnd w:id="3"/>
            <w:r w:rsidRPr="00475E99">
              <w:rPr>
                <w:rStyle w:val="s0"/>
                <w:color w:val="auto"/>
              </w:rPr>
              <w:t>и</w:t>
            </w:r>
            <w:r w:rsidRPr="00475E99">
              <w:t>зменять условия Залогового билета в одностороннем порядке в сторону их улуч</w:t>
            </w:r>
            <w:r w:rsidRPr="00475E99">
              <w:softHyphen/>
              <w:t>шения для Заемщика;</w:t>
            </w:r>
          </w:p>
          <w:p w:rsidR="000E74B5" w:rsidRPr="00475E99" w:rsidRDefault="000E74B5" w:rsidP="000E74B5">
            <w:pPr>
              <w:ind w:firstLine="36"/>
              <w:contextualSpacing/>
              <w:jc w:val="both"/>
              <w:rPr>
                <w:rFonts w:ascii="Times New Roman" w:hAnsi="Times New Roman"/>
                <w:sz w:val="24"/>
                <w:szCs w:val="24"/>
              </w:rPr>
            </w:pPr>
            <w:r w:rsidRPr="00475E99">
              <w:rPr>
                <w:rFonts w:ascii="Times New Roman" w:hAnsi="Times New Roman"/>
                <w:sz w:val="24"/>
                <w:szCs w:val="24"/>
                <w:shd w:val="clear" w:color="auto" w:fill="FFFFFF"/>
              </w:rPr>
              <w:t xml:space="preserve">7) </w:t>
            </w:r>
            <w:r w:rsidRPr="00475E99">
              <w:rPr>
                <w:rFonts w:ascii="Times New Roman" w:hAnsi="Times New Roman"/>
                <w:sz w:val="24"/>
                <w:szCs w:val="24"/>
              </w:rPr>
              <w:t xml:space="preserve">взыскать задолженность Заемщика, включая основной долг, вознаграждение и неустойку </w:t>
            </w:r>
            <w:r w:rsidRPr="00475E99">
              <w:rPr>
                <w:rFonts w:ascii="Times New Roman" w:hAnsi="Times New Roman"/>
                <w:sz w:val="24"/>
                <w:szCs w:val="24"/>
              </w:rPr>
              <w:lastRenderedPageBreak/>
              <w:t xml:space="preserve">(штраф, пеню), на основании исполнительной надписи нотариуса без получения согласия Заемщика в случаях: </w:t>
            </w:r>
          </w:p>
          <w:p w:rsidR="000E74B5" w:rsidRPr="00475E99" w:rsidRDefault="000E74B5" w:rsidP="000E74B5">
            <w:pPr>
              <w:ind w:firstLine="453"/>
              <w:contextualSpacing/>
              <w:jc w:val="both"/>
              <w:rPr>
                <w:rFonts w:ascii="Times New Roman" w:hAnsi="Times New Roman"/>
                <w:sz w:val="24"/>
                <w:szCs w:val="24"/>
              </w:rPr>
            </w:pPr>
            <w:r w:rsidRPr="00475E99">
              <w:rPr>
                <w:rFonts w:ascii="Times New Roman" w:hAnsi="Times New Roman"/>
                <w:sz w:val="24"/>
                <w:szCs w:val="24"/>
              </w:rPr>
              <w:t>- не</w:t>
            </w:r>
            <w:r w:rsidR="00A518FB" w:rsidRPr="00475E99">
              <w:rPr>
                <w:rFonts w:ascii="Times New Roman" w:hAnsi="Times New Roman"/>
                <w:sz w:val="24"/>
                <w:szCs w:val="24"/>
              </w:rPr>
              <w:t>обращения Заемщика в Ломбард</w:t>
            </w:r>
            <w:r w:rsidRPr="00475E99">
              <w:rPr>
                <w:rFonts w:ascii="Times New Roman" w:hAnsi="Times New Roman"/>
                <w:sz w:val="24"/>
                <w:szCs w:val="24"/>
              </w:rPr>
              <w:t xml:space="preserve"> для урегулирования задолженности по соглашению сторон и непредоставления Заемщиком заявления по задолженности в течение 30 (тридцати) календарных дней </w:t>
            </w:r>
            <w:proofErr w:type="gramStart"/>
            <w:r w:rsidRPr="00475E99">
              <w:rPr>
                <w:rFonts w:ascii="Times New Roman" w:hAnsi="Times New Roman"/>
                <w:sz w:val="24"/>
                <w:szCs w:val="24"/>
              </w:rPr>
              <w:t>с даты наступления</w:t>
            </w:r>
            <w:proofErr w:type="gramEnd"/>
            <w:r w:rsidRPr="00475E99">
              <w:rPr>
                <w:rFonts w:ascii="Times New Roman" w:hAnsi="Times New Roman"/>
                <w:sz w:val="24"/>
                <w:szCs w:val="24"/>
              </w:rPr>
              <w:t xml:space="preserve"> просрочки исполнения обязательства по </w:t>
            </w:r>
            <w:r w:rsidR="00A518FB" w:rsidRPr="00475E99">
              <w:rPr>
                <w:rFonts w:ascii="Times New Roman" w:hAnsi="Times New Roman"/>
                <w:sz w:val="24"/>
                <w:szCs w:val="24"/>
              </w:rPr>
              <w:t>Залоговому билету</w:t>
            </w:r>
            <w:r w:rsidRPr="00475E99">
              <w:rPr>
                <w:rFonts w:ascii="Times New Roman" w:hAnsi="Times New Roman"/>
                <w:sz w:val="24"/>
                <w:szCs w:val="24"/>
              </w:rPr>
              <w:t>, что является признанием его вины в неисполнении обязательств;</w:t>
            </w:r>
          </w:p>
          <w:p w:rsidR="000E74B5" w:rsidRPr="00475E99" w:rsidRDefault="000E74B5" w:rsidP="000E74B5">
            <w:pPr>
              <w:ind w:firstLine="453"/>
              <w:contextualSpacing/>
              <w:jc w:val="both"/>
              <w:rPr>
                <w:rFonts w:ascii="Times New Roman" w:hAnsi="Times New Roman"/>
                <w:sz w:val="24"/>
                <w:szCs w:val="24"/>
              </w:rPr>
            </w:pPr>
            <w:r w:rsidRPr="00475E99">
              <w:rPr>
                <w:rFonts w:ascii="Times New Roman" w:hAnsi="Times New Roman"/>
                <w:sz w:val="24"/>
                <w:szCs w:val="24"/>
                <w:lang w:val="kk-KZ"/>
              </w:rPr>
              <w:t xml:space="preserve">- </w:t>
            </w:r>
            <w:r w:rsidRPr="00475E99">
              <w:rPr>
                <w:rFonts w:ascii="Times New Roman" w:hAnsi="Times New Roman"/>
                <w:sz w:val="24"/>
                <w:szCs w:val="24"/>
              </w:rPr>
              <w:t xml:space="preserve">недостижения соглашения по урегулированию задолженности по результатам рассмотрения заявления Заемщика и непредставления </w:t>
            </w:r>
            <w:r w:rsidRPr="00475E99">
              <w:rPr>
                <w:rFonts w:ascii="Times New Roman" w:hAnsi="Times New Roman"/>
                <w:sz w:val="24"/>
                <w:szCs w:val="24"/>
                <w:lang w:val="kk-KZ"/>
              </w:rPr>
              <w:t>З</w:t>
            </w:r>
            <w:r w:rsidRPr="00475E99">
              <w:rPr>
                <w:rFonts w:ascii="Times New Roman" w:hAnsi="Times New Roman"/>
                <w:sz w:val="24"/>
                <w:szCs w:val="24"/>
              </w:rPr>
              <w:t xml:space="preserve">аемщиком возражений по </w:t>
            </w:r>
            <w:r w:rsidR="005B3A83" w:rsidRPr="00475E99">
              <w:rPr>
                <w:rFonts w:ascii="Times New Roman" w:hAnsi="Times New Roman"/>
                <w:sz w:val="24"/>
                <w:szCs w:val="24"/>
              </w:rPr>
              <w:t>задолженности;</w:t>
            </w:r>
          </w:p>
          <w:p w:rsidR="000E74B5" w:rsidRPr="00475E99" w:rsidRDefault="005B3A83" w:rsidP="005B3A83">
            <w:pPr>
              <w:pStyle w:val="a4"/>
              <w:suppressAutoHyphens/>
              <w:ind w:left="0" w:right="68"/>
              <w:jc w:val="both"/>
              <w:rPr>
                <w:lang w:val="ru-RU"/>
              </w:rPr>
            </w:pPr>
            <w:proofErr w:type="gramStart"/>
            <w:r w:rsidRPr="00475E99">
              <w:rPr>
                <w:lang w:val="ru-RU"/>
              </w:rPr>
              <w:t>8)  привлечь для уведомления Заемщика о возникновении задолженности и необходимости внесения платежей с указанием размера просроченной задолженности, а также передать задолженность по Залоговому билету на досудебные взыскание и урегулирование коллекторскому агентству при допущении Заемщиком просрочки исполнения обязательств по Залоговому билету,  на что Заемщик дает свое безусловное и безотзывное согласие;</w:t>
            </w:r>
            <w:proofErr w:type="gramEnd"/>
          </w:p>
          <w:p w:rsidR="00791429" w:rsidRPr="00475E99" w:rsidRDefault="005B3A83" w:rsidP="002F55B2">
            <w:pPr>
              <w:pStyle w:val="j14"/>
              <w:shd w:val="clear" w:color="auto" w:fill="FFFFFF"/>
              <w:tabs>
                <w:tab w:val="left" w:pos="463"/>
              </w:tabs>
              <w:suppressAutoHyphens/>
              <w:spacing w:before="0" w:beforeAutospacing="0" w:after="0" w:afterAutospacing="0"/>
              <w:ind w:left="37"/>
              <w:jc w:val="both"/>
              <w:textAlignment w:val="baseline"/>
              <w:rPr>
                <w:shd w:val="clear" w:color="auto" w:fill="FFFFFF"/>
              </w:rPr>
            </w:pPr>
            <w:r w:rsidRPr="00475E99">
              <w:rPr>
                <w:shd w:val="clear" w:color="auto" w:fill="FFFFFF"/>
              </w:rPr>
              <w:t>9</w:t>
            </w:r>
            <w:r w:rsidR="00791429" w:rsidRPr="00475E99">
              <w:rPr>
                <w:shd w:val="clear" w:color="auto" w:fill="FFFFFF"/>
              </w:rPr>
              <w:t>) осуществлять иные права, установленные Законом о микрофинансовой деятельности, иными законами Республики Казахстан и Залоговым билетом.</w:t>
            </w:r>
          </w:p>
          <w:p w:rsidR="00791429" w:rsidRPr="00475E99" w:rsidRDefault="00791429" w:rsidP="0033389D">
            <w:pPr>
              <w:pStyle w:val="a5"/>
              <w:tabs>
                <w:tab w:val="left" w:pos="177"/>
                <w:tab w:val="left" w:pos="319"/>
              </w:tabs>
              <w:suppressAutoHyphens/>
              <w:ind w:left="178" w:right="169"/>
              <w:jc w:val="both"/>
              <w:rPr>
                <w:rFonts w:ascii="Times New Roman" w:hAnsi="Times New Roman"/>
                <w:sz w:val="24"/>
                <w:szCs w:val="24"/>
                <w:shd w:val="clear" w:color="auto" w:fill="FFFFFF"/>
              </w:rPr>
            </w:pPr>
          </w:p>
          <w:p w:rsidR="00791429" w:rsidRPr="00475E99" w:rsidRDefault="00791429" w:rsidP="0033389D">
            <w:pPr>
              <w:pStyle w:val="a5"/>
              <w:suppressAutoHyphens/>
              <w:ind w:left="178" w:right="169"/>
              <w:jc w:val="both"/>
              <w:rPr>
                <w:rFonts w:ascii="Times New Roman" w:hAnsi="Times New Roman"/>
                <w:b/>
                <w:sz w:val="24"/>
                <w:szCs w:val="24"/>
                <w:lang w:eastAsia="ru-RU"/>
              </w:rPr>
            </w:pPr>
            <w:r w:rsidRPr="00475E99">
              <w:rPr>
                <w:rFonts w:ascii="Times New Roman" w:hAnsi="Times New Roman"/>
                <w:b/>
                <w:bCs/>
                <w:sz w:val="24"/>
                <w:szCs w:val="24"/>
              </w:rPr>
              <w:t xml:space="preserve">2.3. </w:t>
            </w:r>
            <w:r w:rsidRPr="00475E99">
              <w:rPr>
                <w:rFonts w:ascii="Times New Roman" w:hAnsi="Times New Roman"/>
                <w:b/>
                <w:sz w:val="24"/>
                <w:szCs w:val="24"/>
                <w:lang w:eastAsia="ru-RU"/>
              </w:rPr>
              <w:t>Ломбард обязан:</w:t>
            </w:r>
          </w:p>
          <w:p w:rsidR="00791429" w:rsidRPr="00475E99" w:rsidRDefault="00791429" w:rsidP="002F55B2">
            <w:pPr>
              <w:pStyle w:val="a5"/>
              <w:tabs>
                <w:tab w:val="left" w:pos="319"/>
              </w:tabs>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1)  проинформировать Заемщика о его правах и обязанностях, связанных с получением микрокредита;</w:t>
            </w:r>
          </w:p>
          <w:p w:rsidR="00791429" w:rsidRPr="00475E99" w:rsidRDefault="00791429" w:rsidP="002F55B2">
            <w:pPr>
              <w:pStyle w:val="a5"/>
              <w:tabs>
                <w:tab w:val="left" w:pos="319"/>
              </w:tabs>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2) принять от Заемщика исполнение обязательств;</w:t>
            </w:r>
          </w:p>
          <w:p w:rsidR="00791429" w:rsidRPr="00475E99" w:rsidRDefault="00791429" w:rsidP="002F55B2">
            <w:pPr>
              <w:pStyle w:val="a5"/>
              <w:tabs>
                <w:tab w:val="left" w:pos="319"/>
              </w:tabs>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 xml:space="preserve">3) выдать Заемщику документ, подтверждающий исполнение обязательств и </w:t>
            </w:r>
            <w:r w:rsidRPr="00475E99">
              <w:rPr>
                <w:rStyle w:val="s0"/>
                <w:color w:val="auto"/>
                <w:sz w:val="24"/>
                <w:szCs w:val="24"/>
              </w:rPr>
              <w:t>немед</w:t>
            </w:r>
            <w:r w:rsidRPr="00475E99">
              <w:rPr>
                <w:rStyle w:val="s0"/>
                <w:color w:val="auto"/>
                <w:sz w:val="24"/>
                <w:szCs w:val="24"/>
              </w:rPr>
              <w:softHyphen/>
              <w:t>ленно возвратить Залоговое имущество в соответствии с Залоговым билетом после выпол</w:t>
            </w:r>
            <w:r w:rsidRPr="00475E99">
              <w:rPr>
                <w:rStyle w:val="s0"/>
                <w:color w:val="auto"/>
                <w:sz w:val="24"/>
                <w:szCs w:val="24"/>
              </w:rPr>
              <w:softHyphen/>
              <w:t>нения Заемщиком своих обязательств перед Ломбардом</w:t>
            </w:r>
            <w:r w:rsidRPr="00475E99">
              <w:rPr>
                <w:rFonts w:ascii="Times New Roman" w:hAnsi="Times New Roman"/>
                <w:sz w:val="24"/>
                <w:szCs w:val="24"/>
                <w:lang w:eastAsia="ru-RU"/>
              </w:rPr>
              <w:t>;</w:t>
            </w:r>
          </w:p>
          <w:p w:rsidR="00791429" w:rsidRPr="00475E99" w:rsidRDefault="00791429" w:rsidP="002F55B2">
            <w:pPr>
              <w:pStyle w:val="a5"/>
              <w:tabs>
                <w:tab w:val="left" w:pos="319"/>
              </w:tabs>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4) уведомить Заемщика (или его уполномоченного представителя) при выдаче Зало</w:t>
            </w:r>
            <w:r w:rsidRPr="00475E99">
              <w:rPr>
                <w:rFonts w:ascii="Times New Roman" w:hAnsi="Times New Roman"/>
                <w:sz w:val="24"/>
                <w:szCs w:val="24"/>
                <w:lang w:eastAsia="ru-RU"/>
              </w:rPr>
              <w:softHyphen/>
              <w:t>гового билета, содержащего условия перехода права (требования) организации по Залого</w:t>
            </w:r>
            <w:r w:rsidRPr="00475E99">
              <w:rPr>
                <w:rFonts w:ascii="Times New Roman" w:hAnsi="Times New Roman"/>
                <w:sz w:val="24"/>
                <w:szCs w:val="24"/>
                <w:lang w:eastAsia="ru-RU"/>
              </w:rPr>
              <w:softHyphen/>
              <w:t>вому билету третьему лицу (далее - договор уступки права требования):</w:t>
            </w:r>
          </w:p>
          <w:p w:rsidR="00791429" w:rsidRPr="00475E99" w:rsidRDefault="00791429" w:rsidP="002F55B2">
            <w:pPr>
              <w:pStyle w:val="a5"/>
              <w:tabs>
                <w:tab w:val="left" w:pos="319"/>
              </w:tabs>
              <w:suppressAutoHyphens/>
              <w:ind w:left="37" w:right="27"/>
              <w:jc w:val="both"/>
              <w:rPr>
                <w:rFonts w:ascii="Times New Roman" w:hAnsi="Times New Roman"/>
                <w:sz w:val="24"/>
                <w:szCs w:val="24"/>
              </w:rPr>
            </w:pPr>
            <w:r w:rsidRPr="00475E99">
              <w:rPr>
                <w:rStyle w:val="s0"/>
                <w:color w:val="auto"/>
                <w:sz w:val="24"/>
                <w:szCs w:val="24"/>
              </w:rPr>
              <w:t xml:space="preserve">- до заключения договора уступки права </w:t>
            </w:r>
            <w:r w:rsidRPr="00475E99">
              <w:rPr>
                <w:rStyle w:val="s0"/>
                <w:color w:val="auto"/>
                <w:sz w:val="24"/>
                <w:szCs w:val="24"/>
              </w:rPr>
              <w:lastRenderedPageBreak/>
              <w:t>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Залоговом билете;</w:t>
            </w:r>
          </w:p>
          <w:p w:rsidR="0082561A" w:rsidRPr="00475E99" w:rsidRDefault="00791429" w:rsidP="00A23719">
            <w:pPr>
              <w:tabs>
                <w:tab w:val="left" w:pos="1173"/>
              </w:tabs>
              <w:suppressAutoHyphens/>
              <w:ind w:left="37" w:right="27"/>
              <w:jc w:val="both"/>
              <w:rPr>
                <w:rStyle w:val="s0"/>
                <w:color w:val="auto"/>
                <w:sz w:val="24"/>
                <w:szCs w:val="24"/>
              </w:rPr>
            </w:pPr>
            <w:proofErr w:type="gramStart"/>
            <w:r w:rsidRPr="00475E99">
              <w:rPr>
                <w:rStyle w:val="s0"/>
                <w:color w:val="auto"/>
                <w:sz w:val="24"/>
                <w:szCs w:val="24"/>
              </w:rPr>
              <w:t>- о переходе права (требования) третьему лицу способом, предусмотренным в Залого</w:t>
            </w:r>
            <w:r w:rsidRPr="00475E99">
              <w:rPr>
                <w:rStyle w:val="s0"/>
                <w:color w:val="auto"/>
                <w:sz w:val="24"/>
                <w:szCs w:val="24"/>
              </w:rPr>
              <w:softHyphen/>
              <w:t>вом билете, в течение тридцати календарных дней со дня заключения договора уступки права требования с указанием назначения</w:t>
            </w:r>
            <w:r w:rsidR="00A23719" w:rsidRPr="00475E99">
              <w:rPr>
                <w:rStyle w:val="s0"/>
                <w:color w:val="auto"/>
                <w:sz w:val="24"/>
                <w:szCs w:val="24"/>
              </w:rPr>
              <w:t xml:space="preserve"> </w:t>
            </w:r>
            <w:r w:rsidR="0082561A" w:rsidRPr="00475E99">
              <w:rPr>
                <w:rStyle w:val="s0"/>
                <w:color w:val="auto"/>
                <w:sz w:val="24"/>
                <w:szCs w:val="24"/>
              </w:rPr>
              <w:t>дальнейших платежей по погашению микрокре</w:t>
            </w:r>
            <w:r w:rsidR="0082561A" w:rsidRPr="00475E99">
              <w:rPr>
                <w:rStyle w:val="s0"/>
                <w:color w:val="auto"/>
                <w:sz w:val="24"/>
                <w:szCs w:val="24"/>
              </w:rPr>
              <w:softHyphen/>
              <w:t>дита третьему лицу (наименование и место нахождения лица, которому перешло право (тре</w:t>
            </w:r>
            <w:r w:rsidR="0082561A" w:rsidRPr="00475E99">
              <w:rPr>
                <w:rStyle w:val="s0"/>
                <w:color w:val="auto"/>
                <w:sz w:val="24"/>
                <w:szCs w:val="24"/>
              </w:rPr>
              <w:softHyphen/>
              <w:t>бование) по договору), полного объема переданных прав (требований), а также остатков просроченных и текущих сумм основного долга, вознаграждения, неустойки</w:t>
            </w:r>
            <w:proofErr w:type="gramEnd"/>
            <w:r w:rsidR="0082561A" w:rsidRPr="00475E99">
              <w:rPr>
                <w:rStyle w:val="s0"/>
                <w:color w:val="auto"/>
                <w:sz w:val="24"/>
                <w:szCs w:val="24"/>
              </w:rPr>
              <w:t xml:space="preserve"> (штрафа, пени) и других подлежащих уплате Заемщиком сумм;</w:t>
            </w:r>
          </w:p>
          <w:p w:rsidR="0082561A" w:rsidRPr="00475E99" w:rsidRDefault="0082561A" w:rsidP="002F55B2">
            <w:pPr>
              <w:pStyle w:val="a5"/>
              <w:tabs>
                <w:tab w:val="left" w:pos="4773"/>
              </w:tabs>
              <w:suppressAutoHyphens/>
              <w:ind w:left="37" w:right="27"/>
              <w:jc w:val="both"/>
              <w:rPr>
                <w:rFonts w:ascii="Times New Roman" w:hAnsi="Times New Roman"/>
                <w:sz w:val="24"/>
                <w:szCs w:val="24"/>
              </w:rPr>
            </w:pPr>
            <w:r w:rsidRPr="00475E99">
              <w:rPr>
                <w:rStyle w:val="s0"/>
                <w:color w:val="auto"/>
                <w:sz w:val="24"/>
                <w:szCs w:val="24"/>
              </w:rPr>
              <w:t xml:space="preserve">5)  </w:t>
            </w:r>
            <w:r w:rsidRPr="00475E99">
              <w:rPr>
                <w:rFonts w:ascii="Times New Roman" w:hAnsi="Times New Roman"/>
                <w:sz w:val="24"/>
                <w:szCs w:val="24"/>
              </w:rPr>
              <w:t xml:space="preserve">предоставлять ответ в письменной форме Заемщику при возникновении спорных ситуаций по получаемым услугам в сроки, установленные </w:t>
            </w:r>
            <w:r w:rsidR="00AD4421" w:rsidRPr="00475E99">
              <w:rPr>
                <w:rFonts w:ascii="Times New Roman" w:hAnsi="Times New Roman"/>
                <w:sz w:val="24"/>
                <w:szCs w:val="24"/>
              </w:rPr>
              <w:t>Административным процедурно-процессуальным кодексом</w:t>
            </w:r>
            <w:r w:rsidRPr="00475E99">
              <w:rPr>
                <w:rFonts w:ascii="Times New Roman" w:hAnsi="Times New Roman"/>
                <w:sz w:val="24"/>
                <w:szCs w:val="24"/>
              </w:rPr>
              <w:t>;</w:t>
            </w:r>
          </w:p>
          <w:p w:rsidR="0082561A" w:rsidRPr="00475E99" w:rsidRDefault="0082561A" w:rsidP="002F55B2">
            <w:pPr>
              <w:pStyle w:val="a5"/>
              <w:tabs>
                <w:tab w:val="left" w:pos="4773"/>
              </w:tabs>
              <w:suppressAutoHyphens/>
              <w:ind w:left="37" w:right="27"/>
              <w:jc w:val="both"/>
              <w:rPr>
                <w:rFonts w:ascii="Times New Roman" w:hAnsi="Times New Roman"/>
                <w:sz w:val="24"/>
                <w:szCs w:val="24"/>
              </w:rPr>
            </w:pPr>
            <w:r w:rsidRPr="00475E99">
              <w:rPr>
                <w:rFonts w:ascii="Times New Roman" w:hAnsi="Times New Roman"/>
                <w:sz w:val="24"/>
                <w:szCs w:val="24"/>
              </w:rPr>
              <w:t>6)  уведомить Заемщика об изменении условий Залогового билета, в случае примене</w:t>
            </w:r>
            <w:r w:rsidRPr="00475E99">
              <w:rPr>
                <w:rFonts w:ascii="Times New Roman" w:hAnsi="Times New Roman"/>
                <w:sz w:val="24"/>
                <w:szCs w:val="24"/>
              </w:rPr>
              <w:softHyphen/>
              <w:t>ния Ломбардом улучшающих условий в порядке, предусмотренном в Залоговом билете;</w:t>
            </w:r>
          </w:p>
          <w:p w:rsidR="0082561A" w:rsidRPr="00475E99" w:rsidRDefault="00245F71" w:rsidP="002F55B2">
            <w:pPr>
              <w:suppressAutoHyphens/>
              <w:ind w:left="37" w:right="27"/>
              <w:jc w:val="both"/>
              <w:rPr>
                <w:rFonts w:ascii="Times New Roman" w:hAnsi="Times New Roman" w:cs="Times New Roman"/>
                <w:sz w:val="24"/>
                <w:szCs w:val="24"/>
              </w:rPr>
            </w:pPr>
            <w:proofErr w:type="gramStart"/>
            <w:r w:rsidRPr="00475E99">
              <w:rPr>
                <w:rFonts w:ascii="Times New Roman" w:hAnsi="Times New Roman" w:cs="Times New Roman"/>
                <w:sz w:val="24"/>
                <w:szCs w:val="24"/>
                <w:shd w:val="clear" w:color="auto" w:fill="FFFFFF"/>
              </w:rPr>
              <w:t>7</w:t>
            </w:r>
            <w:r w:rsidR="0082561A" w:rsidRPr="00475E99">
              <w:rPr>
                <w:rFonts w:ascii="Times New Roman" w:hAnsi="Times New Roman" w:cs="Times New Roman"/>
                <w:sz w:val="24"/>
                <w:szCs w:val="24"/>
                <w:shd w:val="clear" w:color="auto" w:fill="FFFFFF"/>
              </w:rPr>
              <w:t>)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Ломбарда, а также по юридическому адресу заемщика (заявителя) - физического лица либо путем письменного уведомления каждого заемщика (заявителя) в срок не позднее тридцати календарных дней с</w:t>
            </w:r>
            <w:proofErr w:type="gramEnd"/>
            <w:r w:rsidR="0082561A" w:rsidRPr="00475E99">
              <w:rPr>
                <w:rFonts w:ascii="Times New Roman" w:hAnsi="Times New Roman" w:cs="Times New Roman"/>
                <w:sz w:val="24"/>
                <w:szCs w:val="24"/>
                <w:shd w:val="clear" w:color="auto" w:fill="FFFFFF"/>
              </w:rPr>
              <w:t xml:space="preserve"> даты таких изменений;</w:t>
            </w:r>
          </w:p>
          <w:p w:rsidR="0082561A" w:rsidRPr="00475E99" w:rsidRDefault="00245F71" w:rsidP="002F55B2">
            <w:pPr>
              <w:shd w:val="clear" w:color="auto" w:fill="FFFFFF"/>
              <w:suppressAutoHyphens/>
              <w:ind w:right="27"/>
              <w:jc w:val="both"/>
              <w:textAlignment w:val="baseline"/>
              <w:rPr>
                <w:rFonts w:ascii="Times New Roman" w:eastAsia="Times New Roman" w:hAnsi="Times New Roman" w:cs="Times New Roman"/>
                <w:sz w:val="24"/>
                <w:szCs w:val="24"/>
                <w:lang w:eastAsia="ru-RU"/>
              </w:rPr>
            </w:pPr>
            <w:r w:rsidRPr="00475E99">
              <w:rPr>
                <w:rFonts w:ascii="Times New Roman" w:eastAsia="Times New Roman" w:hAnsi="Times New Roman" w:cs="Times New Roman"/>
                <w:sz w:val="24"/>
                <w:szCs w:val="24"/>
                <w:lang w:eastAsia="ru-RU"/>
              </w:rPr>
              <w:t>8</w:t>
            </w:r>
            <w:r w:rsidR="0082561A" w:rsidRPr="00475E99">
              <w:rPr>
                <w:rFonts w:ascii="Times New Roman" w:eastAsia="Times New Roman" w:hAnsi="Times New Roman" w:cs="Times New Roman"/>
                <w:sz w:val="24"/>
                <w:szCs w:val="24"/>
                <w:lang w:eastAsia="ru-RU"/>
              </w:rPr>
              <w:t>) </w:t>
            </w:r>
            <w:proofErr w:type="gramStart"/>
            <w:r w:rsidR="0082561A" w:rsidRPr="00475E99">
              <w:rPr>
                <w:rFonts w:ascii="Times New Roman" w:eastAsia="Times New Roman" w:hAnsi="Times New Roman" w:cs="Times New Roman"/>
                <w:sz w:val="24"/>
                <w:szCs w:val="24"/>
                <w:lang w:eastAsia="ru-RU"/>
              </w:rPr>
              <w:t>разместить копию</w:t>
            </w:r>
            <w:proofErr w:type="gramEnd"/>
            <w:r w:rsidR="0082561A" w:rsidRPr="00475E99">
              <w:rPr>
                <w:rFonts w:ascii="Times New Roman" w:eastAsia="Times New Roman" w:hAnsi="Times New Roman" w:cs="Times New Roman"/>
                <w:sz w:val="24"/>
                <w:szCs w:val="24"/>
                <w:lang w:eastAsia="ru-RU"/>
              </w:rPr>
              <w:t xml:space="preserve"> правил предоставления микрокредитов в месте, доступном для обозрения и ознакомления заемщиком (заявителем) Ломбарда, в том числе на интернет-ресурсе Ломбарда;</w:t>
            </w:r>
          </w:p>
          <w:p w:rsidR="0082561A" w:rsidRPr="00475E99" w:rsidRDefault="00245F71" w:rsidP="002F55B2">
            <w:pPr>
              <w:shd w:val="clear" w:color="auto" w:fill="FFFFFF"/>
              <w:tabs>
                <w:tab w:val="left" w:pos="177"/>
                <w:tab w:val="left" w:pos="319"/>
              </w:tabs>
              <w:suppressAutoHyphens/>
              <w:ind w:right="27"/>
              <w:jc w:val="both"/>
              <w:textAlignment w:val="baseline"/>
              <w:rPr>
                <w:rFonts w:ascii="Times New Roman" w:eastAsia="Times New Roman" w:hAnsi="Times New Roman" w:cs="Times New Roman"/>
                <w:sz w:val="24"/>
                <w:szCs w:val="24"/>
                <w:lang w:eastAsia="ru-RU"/>
              </w:rPr>
            </w:pPr>
            <w:r w:rsidRPr="00475E99">
              <w:rPr>
                <w:rFonts w:ascii="Times New Roman" w:eastAsia="Times New Roman" w:hAnsi="Times New Roman" w:cs="Times New Roman"/>
                <w:sz w:val="24"/>
                <w:szCs w:val="24"/>
                <w:lang w:eastAsia="ru-RU"/>
              </w:rPr>
              <w:t>9</w:t>
            </w:r>
            <w:r w:rsidR="0082561A" w:rsidRPr="00475E99">
              <w:rPr>
                <w:rFonts w:ascii="Times New Roman" w:eastAsia="Times New Roman" w:hAnsi="Times New Roman" w:cs="Times New Roman"/>
                <w:sz w:val="24"/>
                <w:szCs w:val="24"/>
                <w:lang w:eastAsia="ru-RU"/>
              </w:rPr>
              <w:t>) предоставлять заявителю полную и достоверную информацию о платежах, связанных с получением, обслуживанием и погашением (возвратом) микрокредита;</w:t>
            </w:r>
          </w:p>
          <w:p w:rsidR="0082561A" w:rsidRPr="00475E99" w:rsidRDefault="0082561A" w:rsidP="002F55B2">
            <w:pPr>
              <w:tabs>
                <w:tab w:val="left" w:pos="177"/>
                <w:tab w:val="left" w:pos="319"/>
              </w:tabs>
              <w:suppressAutoHyphens/>
              <w:ind w:right="27"/>
              <w:jc w:val="both"/>
              <w:rPr>
                <w:rFonts w:ascii="Times New Roman" w:hAnsi="Times New Roman" w:cs="Times New Roman"/>
                <w:sz w:val="24"/>
                <w:szCs w:val="24"/>
                <w:shd w:val="clear" w:color="auto" w:fill="FFFFFF"/>
              </w:rPr>
            </w:pPr>
            <w:r w:rsidRPr="00475E99">
              <w:rPr>
                <w:rFonts w:ascii="Times New Roman" w:hAnsi="Times New Roman" w:cs="Times New Roman"/>
                <w:sz w:val="24"/>
                <w:szCs w:val="24"/>
              </w:rPr>
              <w:t>1</w:t>
            </w:r>
            <w:r w:rsidR="00245F71" w:rsidRPr="00475E99">
              <w:rPr>
                <w:rFonts w:ascii="Times New Roman" w:hAnsi="Times New Roman" w:cs="Times New Roman"/>
                <w:sz w:val="24"/>
                <w:szCs w:val="24"/>
              </w:rPr>
              <w:t>0</w:t>
            </w:r>
            <w:r w:rsidRPr="00475E99">
              <w:rPr>
                <w:rFonts w:ascii="Times New Roman" w:hAnsi="Times New Roman" w:cs="Times New Roman"/>
                <w:sz w:val="24"/>
                <w:szCs w:val="24"/>
              </w:rPr>
              <w:t xml:space="preserve">) </w:t>
            </w:r>
            <w:r w:rsidRPr="00475E99">
              <w:rPr>
                <w:rFonts w:ascii="Times New Roman" w:hAnsi="Times New Roman" w:cs="Times New Roman"/>
                <w:sz w:val="24"/>
                <w:szCs w:val="24"/>
                <w:shd w:val="clear" w:color="auto" w:fill="FFFFFF"/>
              </w:rPr>
              <w:t>соблюдать тайну предоставления микрокредита;</w:t>
            </w:r>
          </w:p>
          <w:p w:rsidR="00EC1746" w:rsidRPr="00475E99" w:rsidRDefault="00EC1746" w:rsidP="00EC1746">
            <w:pPr>
              <w:pStyle w:val="a4"/>
              <w:tabs>
                <w:tab w:val="left" w:pos="0"/>
              </w:tabs>
              <w:suppressAutoHyphens/>
              <w:ind w:left="0"/>
              <w:jc w:val="both"/>
              <w:rPr>
                <w:lang w:val="ru-RU"/>
              </w:rPr>
            </w:pPr>
            <w:r w:rsidRPr="00475E99">
              <w:rPr>
                <w:lang w:val="ru-RU"/>
              </w:rPr>
              <w:t xml:space="preserve">11) при наличии просрочки исполнения </w:t>
            </w:r>
            <w:r w:rsidRPr="00475E99">
              <w:rPr>
                <w:lang w:val="ru-RU"/>
              </w:rPr>
              <w:lastRenderedPageBreak/>
              <w:t xml:space="preserve">Заемщиком обязательства по </w:t>
            </w:r>
            <w:r w:rsidR="00326E3D" w:rsidRPr="00475E99">
              <w:rPr>
                <w:lang w:val="ru-RU"/>
              </w:rPr>
              <w:t xml:space="preserve">Залоговому билету </w:t>
            </w:r>
            <w:r w:rsidRPr="00475E99">
              <w:rPr>
                <w:lang w:val="ru-RU"/>
              </w:rPr>
              <w:t xml:space="preserve"> </w:t>
            </w:r>
            <w:r w:rsidR="00326E3D" w:rsidRPr="00475E99">
              <w:rPr>
                <w:lang w:val="ru-RU"/>
              </w:rPr>
              <w:t xml:space="preserve">Ломбард </w:t>
            </w:r>
            <w:r w:rsidRPr="00475E99">
              <w:rPr>
                <w:lang w:val="ru-RU"/>
              </w:rPr>
              <w:t xml:space="preserve">обязуется не позднее 20 (двадцати) календарных дней </w:t>
            </w:r>
            <w:proofErr w:type="gramStart"/>
            <w:r w:rsidRPr="00475E99">
              <w:rPr>
                <w:lang w:val="ru-RU"/>
              </w:rPr>
              <w:t>с даты наступления</w:t>
            </w:r>
            <w:proofErr w:type="gramEnd"/>
            <w:r w:rsidRPr="00475E99">
              <w:rPr>
                <w:lang w:val="ru-RU"/>
              </w:rPr>
              <w:t xml:space="preserve"> просрочки исполнения обязательства по </w:t>
            </w:r>
            <w:r w:rsidR="00326E3D" w:rsidRPr="00475E99">
              <w:rPr>
                <w:lang w:val="ru-RU"/>
              </w:rPr>
              <w:t>Залоговому билету</w:t>
            </w:r>
            <w:r w:rsidRPr="00475E99">
              <w:rPr>
                <w:lang w:val="ru-RU"/>
              </w:rPr>
              <w:t xml:space="preserve"> направить Заемщику уведомление способом, предусмотренном </w:t>
            </w:r>
            <w:r w:rsidR="00326E3D" w:rsidRPr="00475E99">
              <w:rPr>
                <w:lang w:val="ru-RU"/>
              </w:rPr>
              <w:t>Залоговым билетом и настоящим Договором</w:t>
            </w:r>
            <w:r w:rsidRPr="00475E99">
              <w:rPr>
                <w:lang w:val="ru-RU"/>
              </w:rPr>
              <w:t>, о:</w:t>
            </w:r>
          </w:p>
          <w:p w:rsidR="00EC1746" w:rsidRPr="00475E99" w:rsidRDefault="00EC1746" w:rsidP="00EC1746">
            <w:pPr>
              <w:pStyle w:val="a5"/>
              <w:jc w:val="both"/>
              <w:rPr>
                <w:rFonts w:ascii="Times New Roman" w:hAnsi="Times New Roman"/>
                <w:sz w:val="24"/>
                <w:szCs w:val="24"/>
              </w:rPr>
            </w:pPr>
            <w:r w:rsidRPr="00475E99">
              <w:rPr>
                <w:rFonts w:ascii="Times New Roman" w:hAnsi="Times New Roman"/>
                <w:sz w:val="24"/>
                <w:szCs w:val="24"/>
              </w:rPr>
              <w:t xml:space="preserve">- </w:t>
            </w:r>
            <w:proofErr w:type="gramStart"/>
            <w:r w:rsidRPr="00475E99">
              <w:rPr>
                <w:rFonts w:ascii="Times New Roman" w:hAnsi="Times New Roman"/>
                <w:sz w:val="24"/>
                <w:szCs w:val="24"/>
              </w:rPr>
              <w:t>возникновении</w:t>
            </w:r>
            <w:proofErr w:type="gramEnd"/>
            <w:r w:rsidRPr="00475E99">
              <w:rPr>
                <w:rFonts w:ascii="Times New Roman" w:hAnsi="Times New Roman"/>
                <w:sz w:val="24"/>
                <w:szCs w:val="24"/>
              </w:rPr>
              <w:t xml:space="preserve"> просрочки по исполнению обязательства по </w:t>
            </w:r>
            <w:r w:rsidR="00EC611E" w:rsidRPr="00475E99">
              <w:rPr>
                <w:rFonts w:ascii="Times New Roman" w:hAnsi="Times New Roman"/>
                <w:sz w:val="24"/>
                <w:szCs w:val="24"/>
              </w:rPr>
              <w:t xml:space="preserve">Залоговому билету </w:t>
            </w:r>
            <w:r w:rsidRPr="00475E99">
              <w:rPr>
                <w:rFonts w:ascii="Times New Roman" w:hAnsi="Times New Roman"/>
                <w:sz w:val="24"/>
                <w:szCs w:val="24"/>
              </w:rPr>
              <w:t xml:space="preserve">и необходимости внесения платежей с указанием размера просроченной задолженности на дату, указанную в уведомлении; </w:t>
            </w:r>
          </w:p>
          <w:p w:rsidR="00EC1746" w:rsidRPr="00475E99" w:rsidRDefault="00EC1746" w:rsidP="00EC1746">
            <w:pPr>
              <w:pStyle w:val="a5"/>
              <w:jc w:val="both"/>
              <w:rPr>
                <w:rFonts w:ascii="Times New Roman" w:hAnsi="Times New Roman"/>
                <w:sz w:val="24"/>
                <w:szCs w:val="24"/>
              </w:rPr>
            </w:pPr>
            <w:r w:rsidRPr="00475E99">
              <w:rPr>
                <w:rFonts w:ascii="Times New Roman" w:hAnsi="Times New Roman"/>
                <w:sz w:val="24"/>
                <w:szCs w:val="24"/>
              </w:rPr>
              <w:t>-</w:t>
            </w:r>
            <w:r w:rsidR="00660782" w:rsidRPr="00475E99">
              <w:rPr>
                <w:rFonts w:ascii="Times New Roman" w:hAnsi="Times New Roman"/>
                <w:sz w:val="24"/>
                <w:szCs w:val="24"/>
              </w:rPr>
              <w:t xml:space="preserve"> </w:t>
            </w:r>
            <w:proofErr w:type="gramStart"/>
            <w:r w:rsidR="00660782" w:rsidRPr="00475E99">
              <w:rPr>
                <w:rFonts w:ascii="Times New Roman" w:hAnsi="Times New Roman"/>
                <w:sz w:val="24"/>
                <w:szCs w:val="24"/>
              </w:rPr>
              <w:t>праве</w:t>
            </w:r>
            <w:proofErr w:type="gramEnd"/>
            <w:r w:rsidR="00660782" w:rsidRPr="00475E99">
              <w:rPr>
                <w:rFonts w:ascii="Times New Roman" w:hAnsi="Times New Roman"/>
                <w:sz w:val="24"/>
                <w:szCs w:val="24"/>
              </w:rPr>
              <w:t xml:space="preserve"> З</w:t>
            </w:r>
            <w:r w:rsidRPr="00475E99">
              <w:rPr>
                <w:rFonts w:ascii="Times New Roman" w:hAnsi="Times New Roman"/>
                <w:sz w:val="24"/>
                <w:szCs w:val="24"/>
              </w:rPr>
              <w:t xml:space="preserve">аемщика по </w:t>
            </w:r>
            <w:r w:rsidR="00EC611E" w:rsidRPr="00475E99">
              <w:rPr>
                <w:rFonts w:ascii="Times New Roman" w:hAnsi="Times New Roman"/>
                <w:sz w:val="24"/>
                <w:szCs w:val="24"/>
              </w:rPr>
              <w:t xml:space="preserve">Залоговому билету </w:t>
            </w:r>
            <w:r w:rsidRPr="00475E99">
              <w:rPr>
                <w:rFonts w:ascii="Times New Roman" w:hAnsi="Times New Roman"/>
                <w:sz w:val="24"/>
                <w:szCs w:val="24"/>
              </w:rPr>
              <w:t xml:space="preserve">обратиться </w:t>
            </w:r>
            <w:r w:rsidR="00EC611E" w:rsidRPr="00475E99">
              <w:rPr>
                <w:rFonts w:ascii="Times New Roman" w:hAnsi="Times New Roman"/>
                <w:sz w:val="24"/>
                <w:szCs w:val="24"/>
              </w:rPr>
              <w:t>в Ломбард</w:t>
            </w:r>
            <w:r w:rsidRPr="00475E99">
              <w:rPr>
                <w:rFonts w:ascii="Times New Roman" w:hAnsi="Times New Roman"/>
                <w:sz w:val="24"/>
                <w:szCs w:val="24"/>
              </w:rPr>
              <w:t xml:space="preserve">; </w:t>
            </w:r>
          </w:p>
          <w:p w:rsidR="00EC1746" w:rsidRPr="00475E99" w:rsidRDefault="00EC1746" w:rsidP="00EC1746">
            <w:pPr>
              <w:pStyle w:val="a5"/>
              <w:jc w:val="both"/>
              <w:rPr>
                <w:rFonts w:ascii="Times New Roman" w:hAnsi="Times New Roman"/>
                <w:sz w:val="24"/>
                <w:szCs w:val="24"/>
              </w:rPr>
            </w:pPr>
            <w:r w:rsidRPr="00475E99">
              <w:rPr>
                <w:rFonts w:ascii="Times New Roman" w:hAnsi="Times New Roman"/>
                <w:sz w:val="24"/>
                <w:szCs w:val="24"/>
              </w:rPr>
              <w:t>-</w:t>
            </w:r>
            <w:proofErr w:type="gramStart"/>
            <w:r w:rsidR="00EC611E" w:rsidRPr="00475E99">
              <w:rPr>
                <w:rFonts w:ascii="Times New Roman" w:hAnsi="Times New Roman"/>
                <w:sz w:val="24"/>
                <w:szCs w:val="24"/>
              </w:rPr>
              <w:t>последствиях</w:t>
            </w:r>
            <w:proofErr w:type="gramEnd"/>
            <w:r w:rsidR="00EC611E" w:rsidRPr="00475E99">
              <w:rPr>
                <w:rFonts w:ascii="Times New Roman" w:hAnsi="Times New Roman"/>
                <w:sz w:val="24"/>
                <w:szCs w:val="24"/>
              </w:rPr>
              <w:t xml:space="preserve"> невыполнения З</w:t>
            </w:r>
            <w:r w:rsidRPr="00475E99">
              <w:rPr>
                <w:rFonts w:ascii="Times New Roman" w:hAnsi="Times New Roman"/>
                <w:sz w:val="24"/>
                <w:szCs w:val="24"/>
              </w:rPr>
              <w:t xml:space="preserve">аемщиком своих обязательств по </w:t>
            </w:r>
            <w:r w:rsidR="00EC611E" w:rsidRPr="00475E99">
              <w:rPr>
                <w:rFonts w:ascii="Times New Roman" w:hAnsi="Times New Roman"/>
                <w:sz w:val="24"/>
                <w:szCs w:val="24"/>
              </w:rPr>
              <w:t>Залоговому билету</w:t>
            </w:r>
            <w:r w:rsidRPr="00475E99">
              <w:rPr>
                <w:rFonts w:ascii="Times New Roman" w:hAnsi="Times New Roman"/>
                <w:sz w:val="24"/>
                <w:szCs w:val="24"/>
              </w:rPr>
              <w:t xml:space="preserve">. </w:t>
            </w:r>
            <w:r w:rsidR="00EC611E" w:rsidRPr="00475E99">
              <w:rPr>
                <w:rFonts w:ascii="Times New Roman" w:hAnsi="Times New Roman"/>
                <w:sz w:val="24"/>
                <w:szCs w:val="24"/>
              </w:rPr>
              <w:t>Ломба</w:t>
            </w:r>
            <w:proofErr w:type="gramStart"/>
            <w:r w:rsidR="00EC611E" w:rsidRPr="00475E99">
              <w:rPr>
                <w:rFonts w:ascii="Times New Roman" w:hAnsi="Times New Roman"/>
                <w:sz w:val="24"/>
                <w:szCs w:val="24"/>
              </w:rPr>
              <w:t>рд</w:t>
            </w:r>
            <w:r w:rsidRPr="00475E99">
              <w:rPr>
                <w:rFonts w:ascii="Times New Roman" w:hAnsi="Times New Roman"/>
                <w:sz w:val="24"/>
                <w:szCs w:val="24"/>
              </w:rPr>
              <w:t xml:space="preserve">  впр</w:t>
            </w:r>
            <w:proofErr w:type="gramEnd"/>
            <w:r w:rsidRPr="00475E99">
              <w:rPr>
                <w:rFonts w:ascii="Times New Roman" w:hAnsi="Times New Roman"/>
                <w:sz w:val="24"/>
                <w:szCs w:val="24"/>
              </w:rPr>
              <w:t xml:space="preserve">аве привлечь коллекторское агентство для уведомления Заемщика. </w:t>
            </w:r>
          </w:p>
          <w:p w:rsidR="00EC1746" w:rsidRPr="00475E99" w:rsidRDefault="00EC1746" w:rsidP="00EC1746">
            <w:pPr>
              <w:tabs>
                <w:tab w:val="left" w:pos="708"/>
                <w:tab w:val="left" w:pos="867"/>
              </w:tabs>
              <w:ind w:firstLine="488"/>
              <w:contextualSpacing/>
              <w:jc w:val="both"/>
              <w:rPr>
                <w:rFonts w:ascii="Times New Roman" w:hAnsi="Times New Roman"/>
                <w:sz w:val="24"/>
                <w:szCs w:val="24"/>
              </w:rPr>
            </w:pPr>
            <w:r w:rsidRPr="00475E99">
              <w:rPr>
                <w:rFonts w:ascii="Times New Roman" w:hAnsi="Times New Roman"/>
                <w:sz w:val="24"/>
                <w:szCs w:val="24"/>
              </w:rPr>
              <w:t xml:space="preserve">Уведомление считается доставленным Заемщику, если оно направлено Заемщику одним из следующих способов, предусмотренных </w:t>
            </w:r>
            <w:r w:rsidR="00EC611E" w:rsidRPr="00475E99">
              <w:rPr>
                <w:rFonts w:ascii="Times New Roman" w:hAnsi="Times New Roman"/>
                <w:sz w:val="24"/>
                <w:szCs w:val="24"/>
              </w:rPr>
              <w:t xml:space="preserve">Залоговым билетом и настоящим </w:t>
            </w:r>
            <w:r w:rsidRPr="00475E99">
              <w:rPr>
                <w:rFonts w:ascii="Times New Roman" w:hAnsi="Times New Roman"/>
                <w:sz w:val="24"/>
                <w:szCs w:val="24"/>
              </w:rPr>
              <w:t>Договором:</w:t>
            </w:r>
          </w:p>
          <w:p w:rsidR="00EC1746" w:rsidRPr="00475E99" w:rsidRDefault="00EC1746" w:rsidP="00EC1746">
            <w:pPr>
              <w:tabs>
                <w:tab w:val="left" w:pos="708"/>
                <w:tab w:val="left" w:pos="867"/>
              </w:tabs>
              <w:contextualSpacing/>
              <w:jc w:val="both"/>
              <w:rPr>
                <w:rFonts w:ascii="Times New Roman" w:hAnsi="Times New Roman"/>
                <w:sz w:val="24"/>
                <w:szCs w:val="24"/>
              </w:rPr>
            </w:pPr>
            <w:r w:rsidRPr="00475E99">
              <w:rPr>
                <w:rFonts w:ascii="Times New Roman" w:hAnsi="Times New Roman"/>
                <w:sz w:val="24"/>
                <w:szCs w:val="24"/>
              </w:rPr>
              <w:t xml:space="preserve">- на адрес электронной почты Заемщика, указанный в </w:t>
            </w:r>
            <w:r w:rsidR="00D52E52" w:rsidRPr="00475E99">
              <w:rPr>
                <w:rFonts w:ascii="Times New Roman" w:hAnsi="Times New Roman"/>
                <w:sz w:val="24"/>
                <w:szCs w:val="24"/>
              </w:rPr>
              <w:t>Залоговом билет</w:t>
            </w:r>
            <w:r w:rsidRPr="00475E99">
              <w:rPr>
                <w:rFonts w:ascii="Times New Roman" w:hAnsi="Times New Roman"/>
                <w:sz w:val="24"/>
                <w:szCs w:val="24"/>
              </w:rPr>
              <w:t>е;</w:t>
            </w:r>
          </w:p>
          <w:p w:rsidR="00EC1746" w:rsidRPr="00475E99" w:rsidRDefault="00EC1746" w:rsidP="00EC1746">
            <w:pPr>
              <w:contextualSpacing/>
              <w:jc w:val="both"/>
              <w:rPr>
                <w:rFonts w:ascii="Times New Roman" w:hAnsi="Times New Roman"/>
                <w:sz w:val="24"/>
                <w:szCs w:val="24"/>
              </w:rPr>
            </w:pPr>
            <w:r w:rsidRPr="00475E99">
              <w:rPr>
                <w:rFonts w:ascii="Times New Roman" w:hAnsi="Times New Roman"/>
                <w:sz w:val="24"/>
                <w:szCs w:val="24"/>
                <w:lang w:val="kk-KZ"/>
              </w:rPr>
              <w:t xml:space="preserve">-  </w:t>
            </w:r>
            <w:r w:rsidRPr="00475E99">
              <w:rPr>
                <w:rFonts w:ascii="Times New Roman" w:hAnsi="Times New Roman"/>
                <w:sz w:val="24"/>
                <w:szCs w:val="24"/>
              </w:rPr>
              <w:t xml:space="preserve">по месту жительства Заемщика, указанному в </w:t>
            </w:r>
            <w:r w:rsidR="00D52E52" w:rsidRPr="00475E99">
              <w:rPr>
                <w:rFonts w:ascii="Times New Roman" w:hAnsi="Times New Roman"/>
                <w:sz w:val="24"/>
                <w:szCs w:val="24"/>
                <w:lang w:val="kk-KZ"/>
              </w:rPr>
              <w:t>Залоговом билете</w:t>
            </w:r>
            <w:r w:rsidRPr="00475E99">
              <w:rPr>
                <w:rFonts w:ascii="Times New Roman" w:hAnsi="Times New Roman"/>
                <w:sz w:val="24"/>
                <w:szCs w:val="24"/>
              </w:rPr>
              <w:t>, заказным письмом с уведомлением о его вручении, в том числе если получено одним из совершеннолетних членов семьи Заемщика, проживающим по указанному адресу;</w:t>
            </w:r>
          </w:p>
          <w:p w:rsidR="00EC1746" w:rsidRPr="00475E99" w:rsidRDefault="00EC1746" w:rsidP="00EC1746">
            <w:pPr>
              <w:contextualSpacing/>
              <w:jc w:val="both"/>
              <w:rPr>
                <w:rFonts w:ascii="Times New Roman" w:hAnsi="Times New Roman"/>
                <w:sz w:val="24"/>
                <w:szCs w:val="24"/>
              </w:rPr>
            </w:pPr>
            <w:r w:rsidRPr="00475E99">
              <w:rPr>
                <w:rFonts w:ascii="Times New Roman" w:hAnsi="Times New Roman"/>
                <w:sz w:val="24"/>
                <w:szCs w:val="24"/>
              </w:rPr>
              <w:t>- с использованием иных сре</w:t>
            </w:r>
            <w:proofErr w:type="gramStart"/>
            <w:r w:rsidRPr="00475E99">
              <w:rPr>
                <w:rFonts w:ascii="Times New Roman" w:hAnsi="Times New Roman"/>
                <w:sz w:val="24"/>
                <w:szCs w:val="24"/>
              </w:rPr>
              <w:t>дств св</w:t>
            </w:r>
            <w:proofErr w:type="gramEnd"/>
            <w:r w:rsidRPr="00475E99">
              <w:rPr>
                <w:rFonts w:ascii="Times New Roman" w:hAnsi="Times New Roman"/>
                <w:sz w:val="24"/>
                <w:szCs w:val="24"/>
              </w:rPr>
              <w:t>язи, обеспечивающих фиксирование доставки.</w:t>
            </w:r>
          </w:p>
          <w:p w:rsidR="00EC1746" w:rsidRPr="00475E99" w:rsidRDefault="00EC1746" w:rsidP="00EC1746">
            <w:pPr>
              <w:ind w:firstLine="488"/>
              <w:contextualSpacing/>
              <w:jc w:val="both"/>
              <w:rPr>
                <w:rFonts w:ascii="Times New Roman" w:hAnsi="Times New Roman"/>
                <w:sz w:val="24"/>
                <w:szCs w:val="24"/>
              </w:rPr>
            </w:pPr>
            <w:r w:rsidRPr="00475E99">
              <w:rPr>
                <w:rFonts w:ascii="Times New Roman" w:hAnsi="Times New Roman"/>
                <w:sz w:val="24"/>
                <w:szCs w:val="24"/>
              </w:rPr>
              <w:t>В случае возврата уведомления с отметкой о невозможности его вручения получателю-Заемщику,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Заемщику надлежащим образом</w:t>
            </w:r>
            <w:r w:rsidR="00A23719" w:rsidRPr="00475E99">
              <w:rPr>
                <w:rFonts w:ascii="Times New Roman" w:hAnsi="Times New Roman"/>
                <w:sz w:val="24"/>
                <w:szCs w:val="24"/>
              </w:rPr>
              <w:t>;</w:t>
            </w:r>
          </w:p>
          <w:p w:rsidR="00A23719" w:rsidRPr="00475E99" w:rsidRDefault="00A23719" w:rsidP="00A23719">
            <w:pPr>
              <w:ind w:firstLine="24"/>
              <w:jc w:val="both"/>
              <w:rPr>
                <w:rFonts w:ascii="Times New Roman" w:hAnsi="Times New Roman" w:cs="Times New Roman"/>
                <w:sz w:val="24"/>
                <w:szCs w:val="24"/>
              </w:rPr>
            </w:pPr>
            <w:r w:rsidRPr="00475E99">
              <w:rPr>
                <w:rFonts w:ascii="Times New Roman" w:hAnsi="Times New Roman"/>
                <w:sz w:val="24"/>
                <w:szCs w:val="24"/>
              </w:rPr>
              <w:t xml:space="preserve">12) </w:t>
            </w:r>
            <w:r w:rsidRPr="00475E99">
              <w:rPr>
                <w:rFonts w:ascii="Times New Roman" w:hAnsi="Times New Roman" w:cs="Times New Roman"/>
                <w:sz w:val="24"/>
                <w:szCs w:val="24"/>
              </w:rPr>
              <w:t xml:space="preserve">рассмотрение в течение пятнадцати календарных дней после дня получения заявления заемщика предложенных изменений в условия Залогового билета и сообщение заемщику в письменной форме либо способом, предусмотренным Залоговым билетом </w:t>
            </w:r>
            <w:proofErr w:type="gramStart"/>
            <w:r w:rsidRPr="00475E99">
              <w:rPr>
                <w:rFonts w:ascii="Times New Roman" w:hAnsi="Times New Roman" w:cs="Times New Roman"/>
                <w:sz w:val="24"/>
                <w:szCs w:val="24"/>
              </w:rPr>
              <w:t>о</w:t>
            </w:r>
            <w:proofErr w:type="gramEnd"/>
            <w:r w:rsidRPr="00475E99">
              <w:rPr>
                <w:rFonts w:ascii="Times New Roman" w:hAnsi="Times New Roman" w:cs="Times New Roman"/>
                <w:sz w:val="24"/>
                <w:szCs w:val="24"/>
              </w:rPr>
              <w:t xml:space="preserve"> (об):</w:t>
            </w:r>
          </w:p>
          <w:p w:rsidR="00A23719" w:rsidRPr="00475E99" w:rsidRDefault="00D43EF4" w:rsidP="00A23719">
            <w:pPr>
              <w:ind w:firstLine="24"/>
              <w:jc w:val="both"/>
              <w:rPr>
                <w:rFonts w:ascii="Times New Roman" w:hAnsi="Times New Roman" w:cs="Times New Roman"/>
                <w:sz w:val="24"/>
                <w:szCs w:val="24"/>
              </w:rPr>
            </w:pPr>
            <w:r w:rsidRPr="00475E99">
              <w:rPr>
                <w:rFonts w:ascii="Times New Roman" w:hAnsi="Times New Roman" w:cs="Times New Roman"/>
                <w:sz w:val="24"/>
                <w:szCs w:val="24"/>
              </w:rPr>
              <w:t xml:space="preserve">- </w:t>
            </w:r>
            <w:proofErr w:type="gramStart"/>
            <w:r w:rsidR="00A23719" w:rsidRPr="00475E99">
              <w:rPr>
                <w:rFonts w:ascii="Times New Roman" w:hAnsi="Times New Roman" w:cs="Times New Roman"/>
                <w:sz w:val="24"/>
                <w:szCs w:val="24"/>
              </w:rPr>
              <w:t>согласии</w:t>
            </w:r>
            <w:proofErr w:type="gramEnd"/>
            <w:r w:rsidR="00A23719" w:rsidRPr="00475E99">
              <w:rPr>
                <w:rFonts w:ascii="Times New Roman" w:hAnsi="Times New Roman" w:cs="Times New Roman"/>
                <w:sz w:val="24"/>
                <w:szCs w:val="24"/>
              </w:rPr>
              <w:t xml:space="preserve"> с предложенными изменениями в условия </w:t>
            </w:r>
            <w:r w:rsidR="00507C67" w:rsidRPr="00475E99">
              <w:rPr>
                <w:rFonts w:ascii="Times New Roman" w:hAnsi="Times New Roman" w:cs="Times New Roman"/>
                <w:sz w:val="24"/>
                <w:szCs w:val="24"/>
              </w:rPr>
              <w:t>Залогового билета</w:t>
            </w:r>
            <w:r w:rsidR="00A23719" w:rsidRPr="00475E99">
              <w:rPr>
                <w:rFonts w:ascii="Times New Roman" w:hAnsi="Times New Roman" w:cs="Times New Roman"/>
                <w:sz w:val="24"/>
                <w:szCs w:val="24"/>
              </w:rPr>
              <w:t>;</w:t>
            </w:r>
          </w:p>
          <w:p w:rsidR="00A23719" w:rsidRPr="00475E99" w:rsidRDefault="00D43EF4" w:rsidP="00A23719">
            <w:pPr>
              <w:ind w:firstLine="24"/>
              <w:jc w:val="both"/>
              <w:rPr>
                <w:rFonts w:ascii="Times New Roman" w:hAnsi="Times New Roman" w:cs="Times New Roman"/>
                <w:sz w:val="24"/>
                <w:szCs w:val="24"/>
              </w:rPr>
            </w:pPr>
            <w:r w:rsidRPr="00475E99">
              <w:rPr>
                <w:rFonts w:ascii="Times New Roman" w:hAnsi="Times New Roman" w:cs="Times New Roman"/>
                <w:sz w:val="24"/>
                <w:szCs w:val="24"/>
              </w:rPr>
              <w:t xml:space="preserve">- </w:t>
            </w:r>
            <w:r w:rsidR="00A23719" w:rsidRPr="00475E99">
              <w:rPr>
                <w:rFonts w:ascii="Times New Roman" w:hAnsi="Times New Roman" w:cs="Times New Roman"/>
                <w:sz w:val="24"/>
                <w:szCs w:val="24"/>
              </w:rPr>
              <w:t xml:space="preserve">своих </w:t>
            </w:r>
            <w:proofErr w:type="gramStart"/>
            <w:r w:rsidR="00A23719" w:rsidRPr="00475E99">
              <w:rPr>
                <w:rFonts w:ascii="Times New Roman" w:hAnsi="Times New Roman" w:cs="Times New Roman"/>
                <w:sz w:val="24"/>
                <w:szCs w:val="24"/>
              </w:rPr>
              <w:t>предложениях</w:t>
            </w:r>
            <w:proofErr w:type="gramEnd"/>
            <w:r w:rsidR="00A23719" w:rsidRPr="00475E99">
              <w:rPr>
                <w:rFonts w:ascii="Times New Roman" w:hAnsi="Times New Roman" w:cs="Times New Roman"/>
                <w:sz w:val="24"/>
                <w:szCs w:val="24"/>
              </w:rPr>
              <w:t xml:space="preserve"> по урегулированию задолженности;</w:t>
            </w:r>
          </w:p>
          <w:p w:rsidR="00A23719" w:rsidRPr="00475E99" w:rsidRDefault="00D43EF4" w:rsidP="00A23719">
            <w:pPr>
              <w:ind w:firstLine="24"/>
              <w:contextualSpacing/>
              <w:jc w:val="both"/>
              <w:rPr>
                <w:rFonts w:ascii="Times New Roman" w:hAnsi="Times New Roman" w:cs="Times New Roman"/>
                <w:sz w:val="24"/>
                <w:szCs w:val="24"/>
              </w:rPr>
            </w:pPr>
            <w:r w:rsidRPr="00475E99">
              <w:rPr>
                <w:rFonts w:ascii="Times New Roman" w:hAnsi="Times New Roman" w:cs="Times New Roman"/>
                <w:sz w:val="24"/>
                <w:szCs w:val="24"/>
              </w:rPr>
              <w:t xml:space="preserve">- </w:t>
            </w:r>
            <w:proofErr w:type="gramStart"/>
            <w:r w:rsidR="00A23719" w:rsidRPr="00475E99">
              <w:rPr>
                <w:rFonts w:ascii="Times New Roman" w:hAnsi="Times New Roman" w:cs="Times New Roman"/>
                <w:sz w:val="24"/>
                <w:szCs w:val="24"/>
              </w:rPr>
              <w:t>отказе</w:t>
            </w:r>
            <w:proofErr w:type="gramEnd"/>
            <w:r w:rsidR="00A23719" w:rsidRPr="00475E99">
              <w:rPr>
                <w:rFonts w:ascii="Times New Roman" w:hAnsi="Times New Roman" w:cs="Times New Roman"/>
                <w:sz w:val="24"/>
                <w:szCs w:val="24"/>
              </w:rPr>
              <w:t xml:space="preserve"> в изменении условий </w:t>
            </w:r>
            <w:r w:rsidR="00507C67" w:rsidRPr="00475E99">
              <w:rPr>
                <w:rFonts w:ascii="Times New Roman" w:hAnsi="Times New Roman" w:cs="Times New Roman"/>
                <w:sz w:val="24"/>
                <w:szCs w:val="24"/>
              </w:rPr>
              <w:t>Залогового билета</w:t>
            </w:r>
            <w:r w:rsidR="00A23719" w:rsidRPr="00475E99">
              <w:rPr>
                <w:rFonts w:ascii="Times New Roman" w:hAnsi="Times New Roman" w:cs="Times New Roman"/>
                <w:sz w:val="24"/>
                <w:szCs w:val="24"/>
              </w:rPr>
              <w:t xml:space="preserve"> </w:t>
            </w:r>
            <w:r w:rsidR="00A23719" w:rsidRPr="00475E99">
              <w:rPr>
                <w:rFonts w:ascii="Times New Roman" w:hAnsi="Times New Roman" w:cs="Times New Roman"/>
                <w:sz w:val="24"/>
                <w:szCs w:val="24"/>
              </w:rPr>
              <w:lastRenderedPageBreak/>
              <w:t>с указанием мотивированного обоснования причин отказа</w:t>
            </w:r>
            <w:r w:rsidR="00507C67" w:rsidRPr="00475E99">
              <w:rPr>
                <w:rFonts w:ascii="Times New Roman" w:hAnsi="Times New Roman" w:cs="Times New Roman"/>
                <w:sz w:val="24"/>
                <w:szCs w:val="24"/>
              </w:rPr>
              <w:t>;</w:t>
            </w:r>
          </w:p>
          <w:p w:rsidR="0082561A" w:rsidRPr="00475E99" w:rsidRDefault="0082561A" w:rsidP="002F55B2">
            <w:pPr>
              <w:tabs>
                <w:tab w:val="left" w:pos="319"/>
                <w:tab w:val="left" w:pos="604"/>
              </w:tabs>
              <w:suppressAutoHyphens/>
              <w:ind w:right="27"/>
              <w:jc w:val="both"/>
              <w:rPr>
                <w:rFonts w:ascii="Times New Roman" w:hAnsi="Times New Roman" w:cs="Times New Roman"/>
                <w:sz w:val="24"/>
                <w:szCs w:val="24"/>
              </w:rPr>
            </w:pPr>
            <w:r w:rsidRPr="00475E99">
              <w:rPr>
                <w:rFonts w:ascii="Times New Roman" w:hAnsi="Times New Roman" w:cs="Times New Roman"/>
                <w:sz w:val="24"/>
                <w:szCs w:val="24"/>
                <w:shd w:val="clear" w:color="auto" w:fill="FFFFFF"/>
              </w:rPr>
              <w:t>1</w:t>
            </w:r>
            <w:r w:rsidR="00507C67" w:rsidRPr="00475E99">
              <w:rPr>
                <w:rFonts w:ascii="Times New Roman" w:hAnsi="Times New Roman" w:cs="Times New Roman"/>
                <w:sz w:val="24"/>
                <w:szCs w:val="24"/>
                <w:shd w:val="clear" w:color="auto" w:fill="FFFFFF"/>
              </w:rPr>
              <w:t>3</w:t>
            </w:r>
            <w:r w:rsidRPr="00475E99">
              <w:rPr>
                <w:rFonts w:ascii="Times New Roman" w:hAnsi="Times New Roman" w:cs="Times New Roman"/>
                <w:sz w:val="24"/>
                <w:szCs w:val="24"/>
                <w:shd w:val="clear" w:color="auto" w:fill="FFFFFF"/>
              </w:rPr>
              <w:t>) соблюдать иные требования, установленные Законом о микрофинансовой деятельности и иным законодательством Республики Казахстан.</w:t>
            </w:r>
          </w:p>
          <w:p w:rsidR="0082561A" w:rsidRPr="00475E99" w:rsidRDefault="0082561A" w:rsidP="0033389D">
            <w:pPr>
              <w:suppressAutoHyphens/>
              <w:ind w:left="178" w:right="169" w:firstLine="425"/>
              <w:jc w:val="both"/>
              <w:rPr>
                <w:rFonts w:ascii="Times New Roman" w:hAnsi="Times New Roman" w:cs="Times New Roman"/>
                <w:sz w:val="24"/>
                <w:szCs w:val="24"/>
              </w:rPr>
            </w:pPr>
          </w:p>
          <w:p w:rsidR="0082561A" w:rsidRPr="00475E99" w:rsidRDefault="0082561A" w:rsidP="0033389D">
            <w:pPr>
              <w:suppressAutoHyphens/>
              <w:ind w:left="178" w:right="169" w:firstLine="321"/>
              <w:jc w:val="both"/>
              <w:rPr>
                <w:rFonts w:ascii="Times New Roman" w:hAnsi="Times New Roman" w:cs="Times New Roman"/>
                <w:b/>
                <w:sz w:val="24"/>
                <w:szCs w:val="24"/>
                <w:lang w:eastAsia="ru-RU"/>
              </w:rPr>
            </w:pPr>
            <w:r w:rsidRPr="00475E99">
              <w:rPr>
                <w:rFonts w:ascii="Times New Roman" w:hAnsi="Times New Roman" w:cs="Times New Roman"/>
                <w:b/>
                <w:sz w:val="24"/>
                <w:szCs w:val="24"/>
                <w:lang w:eastAsia="ru-RU"/>
              </w:rPr>
              <w:t>2.4. Заемщик обязан:</w:t>
            </w:r>
          </w:p>
          <w:p w:rsidR="0082561A" w:rsidRPr="00475E99" w:rsidRDefault="0082561A" w:rsidP="00307096">
            <w:pPr>
              <w:pStyle w:val="a5"/>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1</w:t>
            </w:r>
            <w:r w:rsidRPr="00475E99">
              <w:rPr>
                <w:rStyle w:val="s0"/>
                <w:color w:val="auto"/>
                <w:sz w:val="24"/>
                <w:szCs w:val="24"/>
              </w:rPr>
              <w:t xml:space="preserve">) возвратить </w:t>
            </w:r>
            <w:proofErr w:type="gramStart"/>
            <w:r w:rsidRPr="00475E99">
              <w:rPr>
                <w:rStyle w:val="s0"/>
                <w:color w:val="auto"/>
                <w:sz w:val="24"/>
                <w:szCs w:val="24"/>
              </w:rPr>
              <w:t>полученный</w:t>
            </w:r>
            <w:proofErr w:type="gramEnd"/>
            <w:r w:rsidRPr="00475E99">
              <w:rPr>
                <w:rStyle w:val="s0"/>
                <w:color w:val="auto"/>
                <w:sz w:val="24"/>
                <w:szCs w:val="24"/>
              </w:rPr>
              <w:t xml:space="preserve"> микрокредит и выплатить вознаграждение по нему в сроки и порядке, которые установлены Залоговым билетом</w:t>
            </w:r>
            <w:r w:rsidRPr="00475E99">
              <w:rPr>
                <w:rFonts w:ascii="Times New Roman" w:hAnsi="Times New Roman"/>
                <w:sz w:val="24"/>
                <w:szCs w:val="24"/>
                <w:lang w:eastAsia="ru-RU"/>
              </w:rPr>
              <w:t>;</w:t>
            </w:r>
          </w:p>
          <w:p w:rsidR="0082561A" w:rsidRPr="00475E99" w:rsidRDefault="0082561A" w:rsidP="00307096">
            <w:pPr>
              <w:pStyle w:val="a5"/>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2)  предоставлять по требованию Ломбарда необходимые информацию и документы;</w:t>
            </w:r>
          </w:p>
          <w:p w:rsidR="0082561A" w:rsidRPr="00475E99" w:rsidRDefault="0082561A" w:rsidP="00307096">
            <w:pPr>
              <w:pStyle w:val="a5"/>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3) возмещать Ломбарду издержки по возврату суммы микрокредита;</w:t>
            </w:r>
          </w:p>
          <w:p w:rsidR="0082561A" w:rsidRPr="00475E99" w:rsidRDefault="0082561A" w:rsidP="00307096">
            <w:pPr>
              <w:pStyle w:val="a5"/>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4)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rsidR="0082561A" w:rsidRPr="00475E99" w:rsidRDefault="0082561A" w:rsidP="00307096">
            <w:pPr>
              <w:pStyle w:val="a5"/>
              <w:suppressAutoHyphens/>
              <w:ind w:left="37" w:right="27"/>
              <w:jc w:val="both"/>
              <w:rPr>
                <w:rFonts w:ascii="Times New Roman" w:hAnsi="Times New Roman"/>
                <w:sz w:val="24"/>
                <w:szCs w:val="24"/>
                <w:lang w:eastAsia="ru-RU"/>
              </w:rPr>
            </w:pPr>
            <w:r w:rsidRPr="00475E99">
              <w:rPr>
                <w:rFonts w:ascii="Times New Roman" w:hAnsi="Times New Roman"/>
                <w:sz w:val="24"/>
                <w:szCs w:val="24"/>
                <w:lang w:eastAsia="ru-RU"/>
              </w:rPr>
              <w:t>5) в бесспорном порядке возместить Ломбарду ущерб, возникший в результате изъя</w:t>
            </w:r>
            <w:r w:rsidRPr="00475E99">
              <w:rPr>
                <w:rFonts w:ascii="Times New Roman" w:hAnsi="Times New Roman"/>
                <w:sz w:val="24"/>
                <w:szCs w:val="24"/>
                <w:lang w:eastAsia="ru-RU"/>
              </w:rPr>
              <w:softHyphen/>
              <w:t>тия и/или выемки заложенного имущества государственными, в том числе правоохрани</w:t>
            </w:r>
            <w:r w:rsidRPr="00475E99">
              <w:rPr>
                <w:rFonts w:ascii="Times New Roman" w:hAnsi="Times New Roman"/>
                <w:sz w:val="24"/>
                <w:szCs w:val="24"/>
                <w:lang w:eastAsia="ru-RU"/>
              </w:rPr>
              <w:softHyphen/>
              <w:t>тельными и иными органами;</w:t>
            </w:r>
          </w:p>
          <w:p w:rsidR="0082561A" w:rsidRPr="00475E99" w:rsidRDefault="00307096" w:rsidP="00307096">
            <w:pPr>
              <w:pStyle w:val="a4"/>
              <w:numPr>
                <w:ilvl w:val="0"/>
                <w:numId w:val="21"/>
              </w:numPr>
              <w:tabs>
                <w:tab w:val="left" w:pos="430"/>
              </w:tabs>
              <w:suppressAutoHyphens/>
              <w:ind w:left="37" w:right="27" w:firstLine="0"/>
              <w:jc w:val="both"/>
              <w:rPr>
                <w:bCs/>
                <w:lang w:val="ru-RU" w:eastAsia="ru-RU"/>
              </w:rPr>
            </w:pPr>
            <w:r w:rsidRPr="00475E99">
              <w:rPr>
                <w:bCs/>
                <w:lang w:val="ru-RU" w:eastAsia="ru-RU"/>
              </w:rPr>
              <w:t>п</w:t>
            </w:r>
            <w:r w:rsidR="0082561A" w:rsidRPr="00475E99">
              <w:rPr>
                <w:bCs/>
                <w:lang w:val="ru-RU" w:eastAsia="ru-RU"/>
              </w:rPr>
              <w:t xml:space="preserve">ри смене удостоверения личности (паспорта), места жительства, </w:t>
            </w:r>
            <w:r w:rsidRPr="00475E99">
              <w:rPr>
                <w:bCs/>
                <w:lang w:val="ru-RU" w:eastAsia="ru-RU"/>
              </w:rPr>
              <w:t xml:space="preserve">номера мобильного телефона, адреса электронной почты, </w:t>
            </w:r>
            <w:r w:rsidR="0082561A" w:rsidRPr="00475E99">
              <w:rPr>
                <w:bCs/>
                <w:lang w:val="ru-RU" w:eastAsia="ru-RU"/>
              </w:rPr>
              <w:t xml:space="preserve">а также изменении иных сведений, указанных в анкете – заявлении на получение микрокредита, контактных данных/реквизитов не позднее, чем через </w:t>
            </w:r>
            <w:r w:rsidR="008C0DC4" w:rsidRPr="00475E99">
              <w:rPr>
                <w:bCs/>
                <w:lang w:val="ru-RU" w:eastAsia="ru-RU"/>
              </w:rPr>
              <w:t>3 (три</w:t>
            </w:r>
            <w:r w:rsidR="0082561A" w:rsidRPr="00475E99">
              <w:rPr>
                <w:bCs/>
                <w:lang w:val="ru-RU" w:eastAsia="ru-RU"/>
              </w:rPr>
              <w:t xml:space="preserve">) рабочих дней со дня такого изменения, направить уведомление </w:t>
            </w:r>
            <w:r w:rsidRPr="00475E99">
              <w:rPr>
                <w:bCs/>
                <w:lang w:val="ru-RU" w:eastAsia="ru-RU"/>
              </w:rPr>
              <w:t>в Ломбард</w:t>
            </w:r>
            <w:r w:rsidR="008C0DC4" w:rsidRPr="00475E99">
              <w:rPr>
                <w:bCs/>
                <w:lang w:val="ru-RU" w:eastAsia="ru-RU"/>
              </w:rPr>
              <w:t>;</w:t>
            </w:r>
          </w:p>
          <w:p w:rsidR="0082561A" w:rsidRPr="00475E99" w:rsidRDefault="00307096" w:rsidP="00307096">
            <w:pPr>
              <w:pStyle w:val="j14"/>
              <w:shd w:val="clear" w:color="auto" w:fill="FFFFFF"/>
              <w:suppressAutoHyphens/>
              <w:spacing w:before="0" w:beforeAutospacing="0" w:after="0" w:afterAutospacing="0"/>
              <w:ind w:left="37" w:right="27"/>
              <w:jc w:val="both"/>
              <w:textAlignment w:val="baseline"/>
            </w:pPr>
            <w:bookmarkStart w:id="4" w:name="SUB90201"/>
            <w:bookmarkStart w:id="5" w:name="SUB90203"/>
            <w:bookmarkEnd w:id="4"/>
            <w:bookmarkEnd w:id="5"/>
            <w:r w:rsidRPr="00475E99">
              <w:rPr>
                <w:rStyle w:val="s0"/>
                <w:color w:val="auto"/>
              </w:rPr>
              <w:t>7</w:t>
            </w:r>
            <w:r w:rsidR="0082561A" w:rsidRPr="00475E99">
              <w:rPr>
                <w:rStyle w:val="s0"/>
                <w:color w:val="auto"/>
              </w:rPr>
              <w:t>) выполнять иные требования, а также нести ответственность, установленные Зало</w:t>
            </w:r>
            <w:r w:rsidR="0082561A" w:rsidRPr="00475E99">
              <w:rPr>
                <w:rStyle w:val="s0"/>
                <w:color w:val="auto"/>
              </w:rPr>
              <w:softHyphen/>
              <w:t>говым билетом, законодательством о микрофинансовой деятельности и гражданским зако</w:t>
            </w:r>
            <w:r w:rsidR="0082561A" w:rsidRPr="00475E99">
              <w:rPr>
                <w:rStyle w:val="s0"/>
                <w:color w:val="auto"/>
              </w:rPr>
              <w:softHyphen/>
              <w:t>нодательством Республики Казахстан.</w:t>
            </w:r>
          </w:p>
          <w:p w:rsidR="0082561A" w:rsidRPr="00475E99" w:rsidRDefault="0082561A" w:rsidP="00307096">
            <w:pPr>
              <w:pStyle w:val="a5"/>
              <w:suppressAutoHyphens/>
              <w:ind w:left="37" w:right="27"/>
              <w:jc w:val="both"/>
              <w:rPr>
                <w:rFonts w:ascii="Times New Roman" w:hAnsi="Times New Roman"/>
                <w:sz w:val="24"/>
                <w:szCs w:val="24"/>
              </w:rPr>
            </w:pPr>
          </w:p>
          <w:p w:rsidR="0082561A" w:rsidRPr="00475E99" w:rsidRDefault="0082561A" w:rsidP="00920B76">
            <w:pPr>
              <w:pStyle w:val="a5"/>
              <w:numPr>
                <w:ilvl w:val="0"/>
                <w:numId w:val="18"/>
              </w:numPr>
              <w:suppressAutoHyphens/>
              <w:ind w:right="169"/>
              <w:jc w:val="center"/>
              <w:rPr>
                <w:rFonts w:ascii="Times New Roman" w:hAnsi="Times New Roman"/>
                <w:b/>
                <w:bCs/>
                <w:sz w:val="24"/>
                <w:szCs w:val="24"/>
              </w:rPr>
            </w:pPr>
            <w:r w:rsidRPr="00475E99">
              <w:rPr>
                <w:rFonts w:ascii="Times New Roman" w:hAnsi="Times New Roman"/>
                <w:b/>
                <w:bCs/>
                <w:sz w:val="24"/>
                <w:szCs w:val="24"/>
              </w:rPr>
              <w:t>ОГРАНИЧЕНИЯ ДЛЯ  ЛОМБАРДА ПРЕДУСМАТРИВАЮТ</w:t>
            </w:r>
          </w:p>
          <w:p w:rsidR="0082561A" w:rsidRPr="00475E99" w:rsidRDefault="0082561A" w:rsidP="0033389D">
            <w:pPr>
              <w:pStyle w:val="a5"/>
              <w:suppressAutoHyphens/>
              <w:ind w:left="178" w:right="169"/>
              <w:rPr>
                <w:rFonts w:ascii="Times New Roman" w:hAnsi="Times New Roman"/>
                <w:b/>
                <w:bCs/>
                <w:sz w:val="24"/>
                <w:szCs w:val="24"/>
              </w:rPr>
            </w:pPr>
          </w:p>
          <w:p w:rsidR="0082561A" w:rsidRPr="00475E99" w:rsidRDefault="0082561A" w:rsidP="0016486A">
            <w:pPr>
              <w:tabs>
                <w:tab w:val="left" w:pos="4178"/>
              </w:tabs>
              <w:suppressAutoHyphens/>
              <w:ind w:left="37" w:right="27"/>
              <w:jc w:val="both"/>
              <w:rPr>
                <w:rFonts w:ascii="Times New Roman" w:hAnsi="Times New Roman" w:cs="Times New Roman"/>
                <w:sz w:val="24"/>
                <w:szCs w:val="24"/>
              </w:rPr>
            </w:pPr>
            <w:r w:rsidRPr="00475E99">
              <w:rPr>
                <w:rFonts w:ascii="Times New Roman" w:hAnsi="Times New Roman" w:cs="Times New Roman"/>
                <w:sz w:val="24"/>
                <w:szCs w:val="24"/>
              </w:rPr>
              <w:t>1) изменения в одностороннем порядке ставки вознаграждения (за исключением слу</w:t>
            </w:r>
            <w:r w:rsidRPr="00475E99">
              <w:rPr>
                <w:rFonts w:ascii="Times New Roman" w:hAnsi="Times New Roman" w:cs="Times New Roman"/>
                <w:sz w:val="24"/>
                <w:szCs w:val="24"/>
              </w:rPr>
              <w:softHyphen/>
              <w:t>чаев их снижения) и (или) способа и метода погашения микрокредита;</w:t>
            </w:r>
          </w:p>
          <w:p w:rsidR="0082561A" w:rsidRPr="00475E99" w:rsidRDefault="0082561A" w:rsidP="0016486A">
            <w:pPr>
              <w:tabs>
                <w:tab w:val="left" w:pos="4178"/>
                <w:tab w:val="left" w:pos="4573"/>
              </w:tabs>
              <w:suppressAutoHyphens/>
              <w:ind w:left="37" w:right="27"/>
              <w:jc w:val="both"/>
              <w:rPr>
                <w:rStyle w:val="s0"/>
                <w:color w:val="auto"/>
                <w:sz w:val="24"/>
                <w:szCs w:val="24"/>
              </w:rPr>
            </w:pPr>
            <w:r w:rsidRPr="00475E99">
              <w:rPr>
                <w:rStyle w:val="s0"/>
                <w:color w:val="auto"/>
                <w:sz w:val="24"/>
                <w:szCs w:val="24"/>
              </w:rPr>
              <w:t>2) установление и взимание с Заемщика любых платежей, за исключением вознагра</w:t>
            </w:r>
            <w:r w:rsidRPr="00475E99">
              <w:rPr>
                <w:rStyle w:val="s0"/>
                <w:color w:val="auto"/>
                <w:sz w:val="24"/>
                <w:szCs w:val="24"/>
              </w:rPr>
              <w:softHyphen/>
              <w:t>ждения и неустойки (штрафа, пени) по микрокредиту;</w:t>
            </w:r>
          </w:p>
          <w:p w:rsidR="0082561A" w:rsidRPr="00475E99" w:rsidRDefault="0082561A" w:rsidP="0016486A">
            <w:pPr>
              <w:tabs>
                <w:tab w:val="left" w:pos="177"/>
                <w:tab w:val="left" w:pos="319"/>
                <w:tab w:val="left" w:pos="4178"/>
                <w:tab w:val="left" w:pos="4573"/>
              </w:tabs>
              <w:suppressAutoHyphens/>
              <w:ind w:left="37" w:right="27"/>
              <w:jc w:val="both"/>
              <w:rPr>
                <w:rStyle w:val="s0"/>
                <w:color w:val="auto"/>
                <w:sz w:val="24"/>
                <w:szCs w:val="24"/>
              </w:rPr>
            </w:pPr>
            <w:r w:rsidRPr="00475E99">
              <w:rPr>
                <w:rStyle w:val="s0"/>
                <w:color w:val="auto"/>
                <w:sz w:val="24"/>
                <w:szCs w:val="24"/>
              </w:rPr>
              <w:t>3) требование от Заемщика, досрочно полностью или частично возвратившего Лом</w:t>
            </w:r>
            <w:r w:rsidRPr="00475E99">
              <w:rPr>
                <w:rStyle w:val="s0"/>
                <w:color w:val="auto"/>
                <w:sz w:val="24"/>
                <w:szCs w:val="24"/>
              </w:rPr>
              <w:softHyphen/>
            </w:r>
            <w:r w:rsidRPr="00475E99">
              <w:rPr>
                <w:rStyle w:val="s0"/>
                <w:color w:val="auto"/>
                <w:sz w:val="24"/>
                <w:szCs w:val="24"/>
              </w:rPr>
              <w:lastRenderedPageBreak/>
              <w:t>барду сумму микрокредита, неустойку (штраф, пеню) и другие платежи за досрочный воз</w:t>
            </w:r>
            <w:r w:rsidRPr="00475E99">
              <w:rPr>
                <w:rStyle w:val="s0"/>
                <w:color w:val="auto"/>
                <w:sz w:val="24"/>
                <w:szCs w:val="24"/>
              </w:rPr>
              <w:softHyphen/>
              <w:t>врат микрокредита;</w:t>
            </w:r>
          </w:p>
          <w:p w:rsidR="0082561A" w:rsidRPr="00475E99" w:rsidRDefault="0082561A" w:rsidP="0016486A">
            <w:pPr>
              <w:tabs>
                <w:tab w:val="left" w:pos="177"/>
                <w:tab w:val="left" w:pos="319"/>
                <w:tab w:val="left" w:pos="4178"/>
                <w:tab w:val="left" w:pos="4573"/>
              </w:tabs>
              <w:suppressAutoHyphens/>
              <w:ind w:left="37" w:right="27"/>
              <w:jc w:val="both"/>
              <w:rPr>
                <w:rFonts w:ascii="Times New Roman" w:hAnsi="Times New Roman" w:cs="Times New Roman"/>
                <w:sz w:val="24"/>
                <w:szCs w:val="24"/>
              </w:rPr>
            </w:pPr>
            <w:r w:rsidRPr="00475E99">
              <w:rPr>
                <w:rFonts w:ascii="Times New Roman" w:hAnsi="Times New Roman" w:cs="Times New Roman"/>
                <w:sz w:val="24"/>
                <w:szCs w:val="24"/>
              </w:rPr>
              <w:t>4) увеличение суммы микрокредита по Залоговому билету;</w:t>
            </w:r>
          </w:p>
          <w:p w:rsidR="0082561A" w:rsidRPr="00475E99" w:rsidRDefault="0082561A" w:rsidP="0016486A">
            <w:pPr>
              <w:tabs>
                <w:tab w:val="left" w:pos="177"/>
                <w:tab w:val="left" w:pos="319"/>
                <w:tab w:val="left" w:pos="4178"/>
                <w:tab w:val="left" w:pos="4573"/>
              </w:tabs>
              <w:suppressAutoHyphens/>
              <w:ind w:left="37" w:right="27"/>
              <w:jc w:val="both"/>
              <w:rPr>
                <w:rFonts w:ascii="Times New Roman" w:hAnsi="Times New Roman" w:cs="Times New Roman"/>
                <w:sz w:val="24"/>
                <w:szCs w:val="24"/>
              </w:rPr>
            </w:pPr>
            <w:r w:rsidRPr="00475E99">
              <w:rPr>
                <w:rStyle w:val="s0"/>
                <w:color w:val="auto"/>
                <w:sz w:val="24"/>
                <w:szCs w:val="24"/>
              </w:rPr>
              <w:t>5)</w:t>
            </w:r>
            <w:r w:rsidRPr="00475E99">
              <w:rPr>
                <w:rFonts w:ascii="Times New Roman" w:hAnsi="Times New Roman" w:cs="Times New Roman"/>
                <w:sz w:val="24"/>
                <w:szCs w:val="24"/>
              </w:rPr>
              <w:t xml:space="preserve">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475E99">
              <w:rPr>
                <w:rFonts w:ascii="Times New Roman" w:hAnsi="Times New Roman" w:cs="Times New Roman"/>
                <w:sz w:val="24"/>
                <w:szCs w:val="24"/>
              </w:rPr>
              <w:softHyphen/>
              <w:t>ния или основного долга производится в следующий за ним рабочий день;</w:t>
            </w:r>
          </w:p>
          <w:p w:rsidR="0082561A" w:rsidRPr="00475E99" w:rsidRDefault="0082561A" w:rsidP="0016486A">
            <w:pPr>
              <w:tabs>
                <w:tab w:val="left" w:pos="319"/>
                <w:tab w:val="left" w:pos="4178"/>
              </w:tabs>
              <w:suppressAutoHyphens/>
              <w:ind w:right="27"/>
              <w:jc w:val="both"/>
              <w:rPr>
                <w:rStyle w:val="s0"/>
                <w:color w:val="auto"/>
                <w:sz w:val="24"/>
                <w:szCs w:val="24"/>
              </w:rPr>
            </w:pPr>
            <w:r w:rsidRPr="00475E99">
              <w:rPr>
                <w:rStyle w:val="s0"/>
                <w:color w:val="auto"/>
                <w:sz w:val="24"/>
                <w:szCs w:val="24"/>
              </w:rPr>
              <w:t>6) индексацию обязательства и платежей по микрокредиту по Залоговому билету, вы</w:t>
            </w:r>
            <w:r w:rsidRPr="00475E99">
              <w:rPr>
                <w:rStyle w:val="s0"/>
                <w:color w:val="auto"/>
                <w:sz w:val="24"/>
                <w:szCs w:val="24"/>
              </w:rPr>
              <w:softHyphen/>
              <w:t>данного в тенге, с привязкой к любому валютному эквиваленту;</w:t>
            </w:r>
          </w:p>
          <w:p w:rsidR="0082561A" w:rsidRPr="00475E99" w:rsidRDefault="0082561A" w:rsidP="0016486A">
            <w:pPr>
              <w:tabs>
                <w:tab w:val="left" w:pos="319"/>
                <w:tab w:val="left" w:pos="4178"/>
              </w:tabs>
              <w:suppressAutoHyphens/>
              <w:ind w:right="27"/>
              <w:jc w:val="both"/>
              <w:rPr>
                <w:rStyle w:val="s0"/>
                <w:color w:val="auto"/>
                <w:sz w:val="24"/>
                <w:szCs w:val="24"/>
              </w:rPr>
            </w:pPr>
            <w:r w:rsidRPr="00475E99">
              <w:rPr>
                <w:rStyle w:val="s0"/>
                <w:color w:val="auto"/>
                <w:sz w:val="24"/>
                <w:szCs w:val="24"/>
              </w:rPr>
              <w:t>7)  пользование и распоряжение Залоговым имуществом, за исключением случаев, предусмотренных Залоговым билетом;</w:t>
            </w:r>
          </w:p>
          <w:p w:rsidR="0082561A" w:rsidRPr="00475E99" w:rsidRDefault="0082561A" w:rsidP="00734A9E">
            <w:pPr>
              <w:tabs>
                <w:tab w:val="left" w:pos="463"/>
                <w:tab w:val="left" w:pos="1030"/>
                <w:tab w:val="left" w:pos="1171"/>
                <w:tab w:val="left" w:pos="1455"/>
                <w:tab w:val="left" w:pos="4178"/>
              </w:tabs>
              <w:suppressAutoHyphens/>
              <w:ind w:left="37" w:right="27"/>
              <w:jc w:val="both"/>
              <w:rPr>
                <w:rFonts w:ascii="Times New Roman" w:hAnsi="Times New Roman" w:cs="Times New Roman"/>
                <w:sz w:val="24"/>
                <w:szCs w:val="24"/>
                <w:shd w:val="clear" w:color="auto" w:fill="FFFFFF"/>
              </w:rPr>
            </w:pPr>
            <w:proofErr w:type="gramStart"/>
            <w:r w:rsidRPr="00475E99">
              <w:rPr>
                <w:rFonts w:ascii="Times New Roman" w:hAnsi="Times New Roman" w:cs="Times New Roman"/>
                <w:sz w:val="24"/>
                <w:szCs w:val="24"/>
                <w:shd w:val="clear" w:color="auto" w:fill="FFFFFF"/>
              </w:rPr>
              <w:t xml:space="preserve">8) заключение договора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 (далее - </w:t>
            </w:r>
            <w:r w:rsidRPr="00475E99">
              <w:rPr>
                <w:rFonts w:ascii="Times New Roman" w:hAnsi="Times New Roman" w:cs="Times New Roman"/>
                <w:sz w:val="24"/>
                <w:szCs w:val="24"/>
                <w:lang w:eastAsia="ru-RU"/>
              </w:rPr>
              <w:t>договор о взыскании задолженности), за исключением случаев заключения такого договора с </w:t>
            </w:r>
            <w:hyperlink r:id="rId11" w:anchor="sub_id=10004" w:history="1">
              <w:r w:rsidRPr="00475E99">
                <w:rPr>
                  <w:rFonts w:ascii="Times New Roman" w:hAnsi="Times New Roman" w:cs="Times New Roman"/>
                  <w:sz w:val="24"/>
                  <w:szCs w:val="24"/>
                  <w:lang w:eastAsia="ru-RU"/>
                </w:rPr>
                <w:t>коллекторским агентством</w:t>
              </w:r>
            </w:hyperlink>
            <w:r w:rsidRPr="00475E99">
              <w:rPr>
                <w:rFonts w:ascii="Times New Roman" w:hAnsi="Times New Roman" w:cs="Times New Roman"/>
                <w:sz w:val="24"/>
                <w:szCs w:val="24"/>
                <w:lang w:eastAsia="ru-RU"/>
              </w:rPr>
              <w:t>;</w:t>
            </w:r>
            <w:proofErr w:type="gramEnd"/>
          </w:p>
          <w:p w:rsidR="0082561A" w:rsidRPr="00475E99" w:rsidRDefault="0082561A" w:rsidP="00734A9E">
            <w:pPr>
              <w:pStyle w:val="a5"/>
              <w:tabs>
                <w:tab w:val="left" w:pos="463"/>
              </w:tabs>
              <w:suppressAutoHyphens/>
              <w:ind w:left="37" w:right="27"/>
              <w:jc w:val="both"/>
              <w:rPr>
                <w:rFonts w:ascii="Times New Roman" w:hAnsi="Times New Roman"/>
                <w:sz w:val="24"/>
                <w:szCs w:val="24"/>
                <w:lang w:eastAsia="ru-RU"/>
              </w:rPr>
            </w:pPr>
            <w:r w:rsidRPr="00475E99">
              <w:rPr>
                <w:rFonts w:ascii="Times New Roman" w:hAnsi="Times New Roman"/>
                <w:sz w:val="24"/>
                <w:szCs w:val="24"/>
              </w:rPr>
              <w:t>9) в</w:t>
            </w:r>
            <w:r w:rsidRPr="00475E99">
              <w:rPr>
                <w:rFonts w:ascii="Times New Roman" w:hAnsi="Times New Roman"/>
                <w:sz w:val="24"/>
                <w:szCs w:val="24"/>
                <w:lang w:eastAsia="ru-RU"/>
              </w:rPr>
              <w:t xml:space="preserve"> период нахождения задолженности на </w:t>
            </w:r>
            <w:proofErr w:type="gramStart"/>
            <w:r w:rsidRPr="00475E99">
              <w:rPr>
                <w:rFonts w:ascii="Times New Roman" w:hAnsi="Times New Roman"/>
                <w:sz w:val="24"/>
                <w:szCs w:val="24"/>
                <w:lang w:eastAsia="ru-RU"/>
              </w:rPr>
              <w:t>досудебных</w:t>
            </w:r>
            <w:proofErr w:type="gramEnd"/>
            <w:r w:rsidRPr="00475E99">
              <w:rPr>
                <w:rFonts w:ascii="Times New Roman" w:hAnsi="Times New Roman"/>
                <w:sz w:val="24"/>
                <w:szCs w:val="24"/>
                <w:lang w:eastAsia="ru-RU"/>
              </w:rPr>
              <w:t xml:space="preserve"> взыскании и урегулировании у коллекторского агентства обращаться с иском в суд о взыскании задолженности,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rsidR="009D095C" w:rsidRDefault="00B8601F" w:rsidP="00734A9E">
            <w:pPr>
              <w:pStyle w:val="a5"/>
              <w:tabs>
                <w:tab w:val="left" w:pos="463"/>
              </w:tabs>
              <w:suppressAutoHyphens/>
              <w:ind w:left="37" w:right="27"/>
              <w:jc w:val="both"/>
              <w:rPr>
                <w:rFonts w:ascii="Times New Roman" w:hAnsi="Times New Roman"/>
                <w:sz w:val="24"/>
                <w:szCs w:val="24"/>
              </w:rPr>
            </w:pPr>
            <w:r w:rsidRPr="00475E99">
              <w:rPr>
                <w:rFonts w:ascii="Times New Roman" w:hAnsi="Times New Roman"/>
                <w:sz w:val="24"/>
                <w:szCs w:val="24"/>
                <w:lang w:eastAsia="ru-RU"/>
              </w:rPr>
              <w:t xml:space="preserve">10) </w:t>
            </w:r>
            <w:r w:rsidRPr="00475E99">
              <w:rPr>
                <w:rFonts w:ascii="Times New Roman" w:hAnsi="Times New Roman"/>
                <w:sz w:val="24"/>
                <w:szCs w:val="24"/>
              </w:rPr>
              <w:t xml:space="preserve">начисление вознаграждения на капитализированные (суммированные) к сумме основного долга просроченное вознаграждение, неустойку (штрафы, пени) при изменении условий исполнения </w:t>
            </w:r>
            <w:r w:rsidR="009E6605" w:rsidRPr="00475E99">
              <w:rPr>
                <w:rFonts w:ascii="Times New Roman" w:hAnsi="Times New Roman"/>
                <w:sz w:val="24"/>
                <w:szCs w:val="24"/>
              </w:rPr>
              <w:t xml:space="preserve"> Залогового билета </w:t>
            </w:r>
            <w:r w:rsidRPr="00475E99">
              <w:rPr>
                <w:rFonts w:ascii="Times New Roman" w:hAnsi="Times New Roman"/>
                <w:sz w:val="24"/>
                <w:szCs w:val="24"/>
              </w:rPr>
              <w:t>или выдаче нового микрокредита</w:t>
            </w:r>
            <w:r w:rsidR="009E6605" w:rsidRPr="00475E99">
              <w:rPr>
                <w:rFonts w:ascii="Times New Roman" w:hAnsi="Times New Roman"/>
                <w:sz w:val="24"/>
                <w:szCs w:val="24"/>
              </w:rPr>
              <w:t xml:space="preserve"> в целях погашения микрокредита</w:t>
            </w:r>
            <w:r w:rsidR="009D095C">
              <w:rPr>
                <w:rFonts w:ascii="Times New Roman" w:hAnsi="Times New Roman"/>
                <w:sz w:val="24"/>
                <w:szCs w:val="24"/>
              </w:rPr>
              <w:t>;</w:t>
            </w:r>
          </w:p>
          <w:p w:rsidR="00B8601F" w:rsidRPr="002B4455" w:rsidRDefault="009D095C" w:rsidP="00734A9E">
            <w:pPr>
              <w:pStyle w:val="a5"/>
              <w:tabs>
                <w:tab w:val="left" w:pos="463"/>
              </w:tabs>
              <w:suppressAutoHyphens/>
              <w:ind w:left="37" w:right="27"/>
              <w:jc w:val="both"/>
              <w:rPr>
                <w:rFonts w:ascii="Times New Roman" w:hAnsi="Times New Roman"/>
                <w:color w:val="000000" w:themeColor="text1"/>
                <w:sz w:val="24"/>
                <w:szCs w:val="24"/>
                <w:lang w:eastAsia="ru-RU"/>
              </w:rPr>
            </w:pPr>
            <w:r>
              <w:rPr>
                <w:rFonts w:ascii="Times New Roman" w:hAnsi="Times New Roman"/>
                <w:sz w:val="24"/>
                <w:szCs w:val="24"/>
              </w:rPr>
              <w:t>11</w:t>
            </w:r>
            <w:r w:rsidRPr="002B4455">
              <w:rPr>
                <w:rFonts w:ascii="Times New Roman" w:hAnsi="Times New Roman"/>
                <w:color w:val="000000" w:themeColor="text1"/>
                <w:sz w:val="24"/>
                <w:szCs w:val="24"/>
              </w:rPr>
              <w:t xml:space="preserve">) </w:t>
            </w:r>
            <w:r w:rsidRPr="002B4455">
              <w:rPr>
                <w:rFonts w:ascii="Times New Roman" w:hAnsi="Times New Roman"/>
                <w:color w:val="000000" w:themeColor="text1"/>
                <w:sz w:val="24"/>
                <w:szCs w:val="24"/>
                <w:shd w:val="clear" w:color="auto" w:fill="FFFFFF"/>
              </w:rPr>
              <w:t>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w:t>
            </w:r>
            <w:r w:rsidR="009E6605" w:rsidRPr="002B4455">
              <w:rPr>
                <w:rFonts w:ascii="Times New Roman" w:hAnsi="Times New Roman"/>
                <w:color w:val="000000" w:themeColor="text1"/>
                <w:sz w:val="24"/>
                <w:szCs w:val="24"/>
              </w:rPr>
              <w:t>.</w:t>
            </w:r>
          </w:p>
          <w:p w:rsidR="0082561A" w:rsidRPr="009D095C" w:rsidRDefault="0082561A" w:rsidP="0033389D">
            <w:pPr>
              <w:pStyle w:val="a5"/>
              <w:suppressAutoHyphens/>
              <w:ind w:left="178" w:right="169"/>
              <w:jc w:val="both"/>
              <w:rPr>
                <w:rFonts w:ascii="Times New Roman" w:hAnsi="Times New Roman"/>
                <w:color w:val="FF0000"/>
                <w:sz w:val="24"/>
                <w:szCs w:val="24"/>
              </w:rPr>
            </w:pPr>
          </w:p>
          <w:p w:rsidR="0082561A" w:rsidRPr="00475E99" w:rsidRDefault="0082561A" w:rsidP="00920B76">
            <w:pPr>
              <w:pStyle w:val="a4"/>
              <w:numPr>
                <w:ilvl w:val="0"/>
                <w:numId w:val="18"/>
              </w:numPr>
              <w:shd w:val="clear" w:color="auto" w:fill="FFFFFF"/>
              <w:tabs>
                <w:tab w:val="left" w:pos="319"/>
              </w:tabs>
              <w:suppressAutoHyphens/>
              <w:ind w:right="169"/>
              <w:jc w:val="center"/>
              <w:textAlignment w:val="baseline"/>
              <w:rPr>
                <w:b/>
                <w:bCs/>
                <w:lang w:val="ru-RU"/>
              </w:rPr>
            </w:pPr>
            <w:r w:rsidRPr="00475E99">
              <w:rPr>
                <w:b/>
                <w:bCs/>
                <w:lang w:val="ru-RU"/>
              </w:rPr>
              <w:t xml:space="preserve">ПОРЯДОК ВНЕСЕНИЯ  ИЗМЕНЕНИЙ </w:t>
            </w:r>
            <w:r w:rsidRPr="00475E99">
              <w:rPr>
                <w:b/>
                <w:bCs/>
                <w:lang w:val="ru-RU"/>
              </w:rPr>
              <w:lastRenderedPageBreak/>
              <w:t>В УСЛОВИЯ  ЗАЛОГОВОГО БИЛЕТА И ДОГОВОРА ПРИСОЕДИНЕНИЯ</w:t>
            </w:r>
          </w:p>
          <w:p w:rsidR="0082561A" w:rsidRPr="00475E99" w:rsidRDefault="0082561A" w:rsidP="0033389D">
            <w:pPr>
              <w:pStyle w:val="a4"/>
              <w:shd w:val="clear" w:color="auto" w:fill="FFFFFF"/>
              <w:suppressAutoHyphens/>
              <w:ind w:left="178" w:right="169" w:firstLine="602"/>
              <w:textAlignment w:val="baseline"/>
              <w:rPr>
                <w:b/>
                <w:bCs/>
                <w:lang w:val="ru-RU"/>
              </w:rPr>
            </w:pPr>
          </w:p>
          <w:p w:rsidR="0082561A" w:rsidRPr="00475E99" w:rsidRDefault="0082561A" w:rsidP="00920B76">
            <w:pPr>
              <w:tabs>
                <w:tab w:val="left" w:pos="744"/>
              </w:tabs>
              <w:suppressAutoHyphens/>
              <w:ind w:left="37" w:right="169"/>
              <w:jc w:val="both"/>
              <w:rPr>
                <w:rStyle w:val="s0"/>
                <w:color w:val="auto"/>
                <w:sz w:val="24"/>
                <w:szCs w:val="24"/>
              </w:rPr>
            </w:pPr>
            <w:r w:rsidRPr="00475E99">
              <w:rPr>
                <w:rFonts w:ascii="Times New Roman" w:hAnsi="Times New Roman" w:cs="Times New Roman"/>
                <w:bCs/>
                <w:sz w:val="24"/>
                <w:szCs w:val="24"/>
              </w:rPr>
              <w:t>4.1.</w:t>
            </w:r>
            <w:r w:rsidRPr="00475E99">
              <w:rPr>
                <w:rStyle w:val="s0"/>
                <w:color w:val="auto"/>
                <w:sz w:val="24"/>
                <w:szCs w:val="24"/>
              </w:rPr>
              <w:t>При изменении условий микрокредита, влекущих изменение суммы (размера) де</w:t>
            </w:r>
            <w:r w:rsidRPr="00475E99">
              <w:rPr>
                <w:rStyle w:val="s0"/>
                <w:color w:val="auto"/>
                <w:sz w:val="24"/>
                <w:szCs w:val="24"/>
              </w:rPr>
              <w:softHyphen/>
              <w:t xml:space="preserve">нежных обязательств Заемщика и (или) срока их уплаты, </w:t>
            </w:r>
            <w:r w:rsidR="005222A7" w:rsidRPr="00475E99">
              <w:rPr>
                <w:rStyle w:val="s0"/>
                <w:color w:val="auto"/>
                <w:sz w:val="24"/>
                <w:szCs w:val="24"/>
              </w:rPr>
              <w:t>Стороны подписывают дополнительное соглашение</w:t>
            </w:r>
            <w:r w:rsidRPr="00475E99">
              <w:rPr>
                <w:rStyle w:val="s0"/>
                <w:color w:val="auto"/>
                <w:sz w:val="24"/>
                <w:szCs w:val="24"/>
              </w:rPr>
              <w:t>.</w:t>
            </w:r>
          </w:p>
          <w:p w:rsidR="0082561A" w:rsidRPr="00475E99" w:rsidRDefault="0082561A" w:rsidP="00920B76">
            <w:pPr>
              <w:suppressAutoHyphens/>
              <w:ind w:left="37" w:right="169"/>
              <w:jc w:val="both"/>
              <w:rPr>
                <w:rFonts w:ascii="Times New Roman" w:hAnsi="Times New Roman" w:cs="Times New Roman"/>
                <w:sz w:val="24"/>
                <w:szCs w:val="24"/>
              </w:rPr>
            </w:pPr>
            <w:r w:rsidRPr="00475E99">
              <w:rPr>
                <w:rFonts w:ascii="Times New Roman" w:hAnsi="Times New Roman" w:cs="Times New Roman"/>
                <w:sz w:val="24"/>
                <w:szCs w:val="24"/>
              </w:rPr>
              <w:t>4.2.При частичном досрочном погашении микрокредита последующая сумма возна</w:t>
            </w:r>
            <w:r w:rsidRPr="00475E99">
              <w:rPr>
                <w:rFonts w:ascii="Times New Roman" w:hAnsi="Times New Roman" w:cs="Times New Roman"/>
                <w:sz w:val="24"/>
                <w:szCs w:val="24"/>
              </w:rPr>
              <w:softHyphen/>
              <w:t>граждения пересчитывается на остаток основного долга, и Заемщику выдается Дополни</w:t>
            </w:r>
            <w:r w:rsidRPr="00475E99">
              <w:rPr>
                <w:rFonts w:ascii="Times New Roman" w:hAnsi="Times New Roman" w:cs="Times New Roman"/>
                <w:sz w:val="24"/>
                <w:szCs w:val="24"/>
              </w:rPr>
              <w:softHyphen/>
              <w:t>тельное соглашение с новым графиком погашения.</w:t>
            </w:r>
          </w:p>
          <w:p w:rsidR="0082561A" w:rsidRDefault="0082561A" w:rsidP="00920B76">
            <w:pPr>
              <w:shd w:val="clear" w:color="auto" w:fill="FFFFFF"/>
              <w:suppressAutoHyphens/>
              <w:ind w:left="37" w:right="169"/>
              <w:jc w:val="both"/>
              <w:textAlignment w:val="baseline"/>
              <w:rPr>
                <w:rFonts w:ascii="Times New Roman" w:hAnsi="Times New Roman" w:cs="Times New Roman"/>
                <w:color w:val="FF0000"/>
                <w:sz w:val="24"/>
                <w:szCs w:val="24"/>
              </w:rPr>
            </w:pPr>
            <w:r w:rsidRPr="00475E99">
              <w:rPr>
                <w:rFonts w:ascii="Times New Roman" w:hAnsi="Times New Roman" w:cs="Times New Roman"/>
                <w:sz w:val="24"/>
                <w:szCs w:val="24"/>
              </w:rPr>
              <w:t>4.3</w:t>
            </w:r>
            <w:r w:rsidRPr="002255CD">
              <w:rPr>
                <w:rFonts w:ascii="Times New Roman" w:hAnsi="Times New Roman" w:cs="Times New Roman"/>
                <w:color w:val="FF0000"/>
                <w:sz w:val="24"/>
                <w:szCs w:val="24"/>
              </w:rPr>
              <w:t xml:space="preserve">. </w:t>
            </w:r>
            <w:proofErr w:type="gramStart"/>
            <w:r w:rsidRPr="002255CD">
              <w:rPr>
                <w:rFonts w:ascii="Times New Roman" w:hAnsi="Times New Roman" w:cs="Times New Roman"/>
                <w:color w:val="FF0000"/>
                <w:sz w:val="24"/>
                <w:szCs w:val="24"/>
              </w:rPr>
              <w:t>Залоговый билет может быть пролонгирован Ломбардом (на усмотрение Лом</w:t>
            </w:r>
            <w:r w:rsidRPr="002255CD">
              <w:rPr>
                <w:rFonts w:ascii="Times New Roman" w:hAnsi="Times New Roman" w:cs="Times New Roman"/>
                <w:color w:val="FF0000"/>
                <w:sz w:val="24"/>
                <w:szCs w:val="24"/>
              </w:rPr>
              <w:softHyphen/>
              <w:t>барда, который может отказать в продлении срока без объяснения причин), при условии оп</w:t>
            </w:r>
            <w:r w:rsidRPr="002255CD">
              <w:rPr>
                <w:rFonts w:ascii="Times New Roman" w:hAnsi="Times New Roman" w:cs="Times New Roman"/>
                <w:color w:val="FF0000"/>
                <w:sz w:val="24"/>
                <w:szCs w:val="24"/>
              </w:rPr>
              <w:softHyphen/>
              <w:t>латы Заемщиком (в том числе третьим лицом при предъявлении документа, удостоверяю</w:t>
            </w:r>
            <w:r w:rsidRPr="002255CD">
              <w:rPr>
                <w:rFonts w:ascii="Times New Roman" w:hAnsi="Times New Roman" w:cs="Times New Roman"/>
                <w:color w:val="FF0000"/>
                <w:sz w:val="24"/>
                <w:szCs w:val="24"/>
              </w:rPr>
              <w:softHyphen/>
              <w:t>щего личность, и Залогового билета, а также путем уведомления Ломбарда путем отправки смс сообщения или отправки сообщения на электронную почту) вознаграждения Ломбарду за использованные дни займа с сохранением условий предоставления</w:t>
            </w:r>
            <w:proofErr w:type="gramEnd"/>
            <w:r w:rsidRPr="002255CD">
              <w:rPr>
                <w:rFonts w:ascii="Times New Roman" w:hAnsi="Times New Roman" w:cs="Times New Roman"/>
                <w:color w:val="FF0000"/>
                <w:sz w:val="24"/>
                <w:szCs w:val="24"/>
              </w:rPr>
              <w:t xml:space="preserve"> микрокредита. При этом общий срок предоставления микрокредита не может превышать 12 (двенадцать) меся</w:t>
            </w:r>
            <w:r w:rsidRPr="002255CD">
              <w:rPr>
                <w:rFonts w:ascii="Times New Roman" w:hAnsi="Times New Roman" w:cs="Times New Roman"/>
                <w:color w:val="FF0000"/>
                <w:sz w:val="24"/>
                <w:szCs w:val="24"/>
              </w:rPr>
              <w:softHyphen/>
              <w:t xml:space="preserve">цев </w:t>
            </w:r>
            <w:proofErr w:type="gramStart"/>
            <w:r w:rsidRPr="002255CD">
              <w:rPr>
                <w:rFonts w:ascii="Times New Roman" w:hAnsi="Times New Roman" w:cs="Times New Roman"/>
                <w:color w:val="FF0000"/>
                <w:sz w:val="24"/>
                <w:szCs w:val="24"/>
              </w:rPr>
              <w:t>с даты получения</w:t>
            </w:r>
            <w:proofErr w:type="gramEnd"/>
            <w:r w:rsidRPr="002255CD">
              <w:rPr>
                <w:rFonts w:ascii="Times New Roman" w:hAnsi="Times New Roman" w:cs="Times New Roman"/>
                <w:color w:val="FF0000"/>
                <w:sz w:val="24"/>
                <w:szCs w:val="24"/>
              </w:rPr>
              <w:t xml:space="preserve"> микрокредита</w:t>
            </w:r>
            <w:r w:rsidR="002255CD">
              <w:rPr>
                <w:rFonts w:ascii="Times New Roman" w:hAnsi="Times New Roman" w:cs="Times New Roman"/>
                <w:color w:val="FF0000"/>
                <w:sz w:val="24"/>
                <w:szCs w:val="24"/>
              </w:rPr>
              <w:t>, за исключением условия, указанного в п.</w:t>
            </w:r>
            <w:r w:rsidR="00F1758E">
              <w:rPr>
                <w:rFonts w:ascii="Times New Roman" w:hAnsi="Times New Roman" w:cs="Times New Roman"/>
                <w:color w:val="FF0000"/>
                <w:sz w:val="24"/>
                <w:szCs w:val="24"/>
              </w:rPr>
              <w:t xml:space="preserve"> 4.4 </w:t>
            </w:r>
            <w:r w:rsidR="002255CD">
              <w:rPr>
                <w:rFonts w:ascii="Times New Roman" w:hAnsi="Times New Roman" w:cs="Times New Roman"/>
                <w:color w:val="FF0000"/>
                <w:sz w:val="24"/>
                <w:szCs w:val="24"/>
              </w:rPr>
              <w:t>настоящего Договора</w:t>
            </w:r>
            <w:r w:rsidRPr="002255CD">
              <w:rPr>
                <w:rFonts w:ascii="Times New Roman" w:hAnsi="Times New Roman" w:cs="Times New Roman"/>
                <w:color w:val="FF0000"/>
                <w:sz w:val="24"/>
                <w:szCs w:val="24"/>
              </w:rPr>
              <w:t>.</w:t>
            </w:r>
          </w:p>
          <w:p w:rsidR="002255CD" w:rsidRPr="00F1758E" w:rsidRDefault="00F1758E" w:rsidP="00F1758E">
            <w:pPr>
              <w:suppressAutoHyphens/>
              <w:jc w:val="both"/>
              <w:rPr>
                <w:rFonts w:ascii="Times New Roman" w:hAnsi="Times New Roman" w:cs="Times New Roman"/>
                <w:color w:val="FF0000"/>
                <w:sz w:val="24"/>
                <w:szCs w:val="24"/>
              </w:rPr>
            </w:pPr>
            <w:r w:rsidRPr="00F1758E">
              <w:rPr>
                <w:rFonts w:ascii="Times New Roman" w:hAnsi="Times New Roman" w:cs="Times New Roman"/>
                <w:color w:val="FF0000"/>
                <w:sz w:val="24"/>
                <w:szCs w:val="24"/>
              </w:rPr>
              <w:t xml:space="preserve">4.4. </w:t>
            </w:r>
            <w:r w:rsidR="002255CD" w:rsidRPr="00F1758E">
              <w:rPr>
                <w:rFonts w:ascii="Times New Roman" w:hAnsi="Times New Roman" w:cs="Times New Roman"/>
                <w:color w:val="FF0000"/>
                <w:sz w:val="24"/>
                <w:szCs w:val="24"/>
              </w:rPr>
              <w:t>В случае просрочки исполнения обязательства по Залоговому билету по заявлению Заемщика в обязательном порядке производится отсрочка платежа путем увеличения срока Залогового билета на улучшающих условиях, предложенных Ломбардом. При этом</w:t>
            </w:r>
            <w:proofErr w:type="gramStart"/>
            <w:r w:rsidR="002255CD" w:rsidRPr="00F1758E">
              <w:rPr>
                <w:rFonts w:ascii="Times New Roman" w:hAnsi="Times New Roman" w:cs="Times New Roman"/>
                <w:color w:val="FF0000"/>
                <w:sz w:val="24"/>
                <w:szCs w:val="24"/>
              </w:rPr>
              <w:t>,</w:t>
            </w:r>
            <w:proofErr w:type="gramEnd"/>
            <w:r w:rsidR="002255CD" w:rsidRPr="00F1758E">
              <w:rPr>
                <w:rFonts w:ascii="Times New Roman" w:hAnsi="Times New Roman" w:cs="Times New Roman"/>
                <w:color w:val="FF0000"/>
                <w:sz w:val="24"/>
                <w:szCs w:val="24"/>
              </w:rPr>
              <w:t xml:space="preserve"> общий срок, на который осуществляется увеличение срока действия Залогового билета, не должен превышать сорок пять календарных дней.</w:t>
            </w:r>
          </w:p>
          <w:p w:rsidR="002255CD" w:rsidRPr="00CA342F" w:rsidRDefault="002255CD" w:rsidP="002255CD">
            <w:pPr>
              <w:pStyle w:val="a4"/>
              <w:suppressAutoHyphens/>
              <w:ind w:left="459"/>
              <w:jc w:val="both"/>
              <w:rPr>
                <w:color w:val="FF0000"/>
                <w:lang w:val="ru-RU"/>
              </w:rPr>
            </w:pPr>
          </w:p>
          <w:p w:rsidR="0082561A" w:rsidRPr="00475E99" w:rsidRDefault="00F1758E" w:rsidP="00920B76">
            <w:pPr>
              <w:shd w:val="clear" w:color="auto" w:fill="FFFFFF"/>
              <w:suppressAutoHyphens/>
              <w:ind w:right="169"/>
              <w:jc w:val="both"/>
              <w:textAlignment w:val="baseline"/>
              <w:rPr>
                <w:rFonts w:ascii="Times New Roman" w:hAnsi="Times New Roman" w:cs="Times New Roman"/>
                <w:sz w:val="24"/>
                <w:szCs w:val="24"/>
              </w:rPr>
            </w:pPr>
            <w:r>
              <w:rPr>
                <w:rFonts w:ascii="Times New Roman" w:hAnsi="Times New Roman" w:cs="Times New Roman"/>
                <w:sz w:val="24"/>
                <w:szCs w:val="24"/>
              </w:rPr>
              <w:t>4.5</w:t>
            </w:r>
            <w:r w:rsidR="0082561A" w:rsidRPr="00475E99">
              <w:rPr>
                <w:rFonts w:ascii="Times New Roman" w:hAnsi="Times New Roman" w:cs="Times New Roman"/>
                <w:sz w:val="24"/>
                <w:szCs w:val="24"/>
              </w:rPr>
              <w:t>. Ломба</w:t>
            </w:r>
            <w:proofErr w:type="gramStart"/>
            <w:r w:rsidR="0082561A" w:rsidRPr="00475E99">
              <w:rPr>
                <w:rFonts w:ascii="Times New Roman" w:hAnsi="Times New Roman" w:cs="Times New Roman"/>
                <w:sz w:val="24"/>
                <w:szCs w:val="24"/>
              </w:rPr>
              <w:t>рд  впр</w:t>
            </w:r>
            <w:proofErr w:type="gramEnd"/>
            <w:r w:rsidR="0082561A" w:rsidRPr="00475E99">
              <w:rPr>
                <w:rFonts w:ascii="Times New Roman" w:hAnsi="Times New Roman" w:cs="Times New Roman"/>
                <w:sz w:val="24"/>
                <w:szCs w:val="24"/>
              </w:rPr>
              <w:t>аве вносить в Договор присоединения изменения и дополнения, которые вводятся в действие со дня их опубликования на сайте Ломбарда</w:t>
            </w:r>
            <w:r w:rsidR="00D42DE7" w:rsidRPr="00475E99">
              <w:rPr>
                <w:rFonts w:ascii="Times New Roman" w:hAnsi="Times New Roman" w:cs="Times New Roman"/>
                <w:sz w:val="24"/>
                <w:szCs w:val="24"/>
              </w:rPr>
              <w:t>,</w:t>
            </w:r>
            <w:r w:rsidR="00EC11C9" w:rsidRPr="00475E99">
              <w:rPr>
                <w:rFonts w:ascii="Times New Roman" w:hAnsi="Times New Roman" w:cs="Times New Roman"/>
                <w:sz w:val="24"/>
                <w:szCs w:val="24"/>
              </w:rPr>
              <w:t xml:space="preserve"> </w:t>
            </w:r>
            <w:r w:rsidR="0082561A" w:rsidRPr="00475E99">
              <w:rPr>
                <w:rFonts w:ascii="Times New Roman" w:hAnsi="Times New Roman" w:cs="Times New Roman"/>
                <w:sz w:val="24"/>
                <w:szCs w:val="24"/>
              </w:rPr>
              <w:t>если в них не будет предусмотрено иное, и применяются к Залоговым билетам, заключенным после введения их в</w:t>
            </w:r>
            <w:r w:rsidR="0082561A" w:rsidRPr="00475E99">
              <w:rPr>
                <w:rFonts w:ascii="Times New Roman" w:hAnsi="Times New Roman" w:cs="Times New Roman"/>
                <w:spacing w:val="-1"/>
                <w:sz w:val="24"/>
                <w:szCs w:val="24"/>
              </w:rPr>
              <w:t xml:space="preserve"> </w:t>
            </w:r>
            <w:r w:rsidR="0082561A" w:rsidRPr="00475E99">
              <w:rPr>
                <w:rFonts w:ascii="Times New Roman" w:hAnsi="Times New Roman" w:cs="Times New Roman"/>
                <w:sz w:val="24"/>
                <w:szCs w:val="24"/>
              </w:rPr>
              <w:t>действие.</w:t>
            </w:r>
          </w:p>
          <w:p w:rsidR="0082561A" w:rsidRPr="00475E99" w:rsidRDefault="00F1758E" w:rsidP="00920B76">
            <w:pPr>
              <w:shd w:val="clear" w:color="auto" w:fill="FFFFFF"/>
              <w:suppressAutoHyphens/>
              <w:ind w:right="169"/>
              <w:jc w:val="both"/>
              <w:textAlignment w:val="baseline"/>
              <w:rPr>
                <w:rFonts w:ascii="Times New Roman" w:hAnsi="Times New Roman" w:cs="Times New Roman"/>
                <w:sz w:val="24"/>
                <w:szCs w:val="24"/>
              </w:rPr>
            </w:pPr>
            <w:r>
              <w:rPr>
                <w:rFonts w:ascii="Times New Roman" w:hAnsi="Times New Roman" w:cs="Times New Roman"/>
                <w:sz w:val="24"/>
                <w:szCs w:val="24"/>
              </w:rPr>
              <w:t>4.6</w:t>
            </w:r>
            <w:r w:rsidR="0082561A" w:rsidRPr="00475E99">
              <w:rPr>
                <w:rFonts w:ascii="Times New Roman" w:hAnsi="Times New Roman" w:cs="Times New Roman"/>
                <w:sz w:val="24"/>
                <w:szCs w:val="24"/>
              </w:rPr>
              <w:t xml:space="preserve">. До введения в действие изменений и дополнений в Договор присоединения, такие </w:t>
            </w:r>
            <w:r w:rsidR="0082561A" w:rsidRPr="00475E99">
              <w:rPr>
                <w:rFonts w:ascii="Times New Roman" w:hAnsi="Times New Roman" w:cs="Times New Roman"/>
                <w:sz w:val="24"/>
                <w:szCs w:val="24"/>
              </w:rPr>
              <w:lastRenderedPageBreak/>
              <w:t>изменения и дополнения применяются в случае заключения между Ломбардом  и Заемщиком дополнительных соглашений к Залоговым билетам.</w:t>
            </w:r>
          </w:p>
          <w:p w:rsidR="0082561A" w:rsidRPr="00475E99" w:rsidRDefault="00F1758E" w:rsidP="00920B76">
            <w:pPr>
              <w:shd w:val="clear" w:color="auto" w:fill="FFFFFF"/>
              <w:suppressAutoHyphens/>
              <w:ind w:right="169"/>
              <w:jc w:val="both"/>
              <w:textAlignment w:val="baseline"/>
              <w:rPr>
                <w:rFonts w:ascii="Times New Roman" w:hAnsi="Times New Roman" w:cs="Times New Roman"/>
                <w:sz w:val="24"/>
                <w:szCs w:val="24"/>
              </w:rPr>
            </w:pPr>
            <w:r>
              <w:rPr>
                <w:rFonts w:ascii="Times New Roman" w:hAnsi="Times New Roman" w:cs="Times New Roman"/>
                <w:sz w:val="24"/>
                <w:szCs w:val="24"/>
              </w:rPr>
              <w:t>4.7</w:t>
            </w:r>
            <w:r w:rsidR="0082561A" w:rsidRPr="00475E99">
              <w:rPr>
                <w:rFonts w:ascii="Times New Roman" w:hAnsi="Times New Roman" w:cs="Times New Roman"/>
                <w:sz w:val="24"/>
                <w:szCs w:val="24"/>
              </w:rPr>
              <w:t>. Стороны</w:t>
            </w:r>
            <w:r w:rsidR="0082561A" w:rsidRPr="00475E99">
              <w:rPr>
                <w:rFonts w:ascii="Times New Roman" w:hAnsi="Times New Roman" w:cs="Times New Roman"/>
                <w:spacing w:val="-16"/>
                <w:sz w:val="24"/>
                <w:szCs w:val="24"/>
              </w:rPr>
              <w:t xml:space="preserve"> </w:t>
            </w:r>
            <w:r w:rsidR="0082561A" w:rsidRPr="00475E99">
              <w:rPr>
                <w:rFonts w:ascii="Times New Roman" w:hAnsi="Times New Roman" w:cs="Times New Roman"/>
                <w:sz w:val="24"/>
                <w:szCs w:val="24"/>
              </w:rPr>
              <w:t>могут</w:t>
            </w:r>
            <w:r w:rsidR="0082561A" w:rsidRPr="00475E99">
              <w:rPr>
                <w:rFonts w:ascii="Times New Roman" w:hAnsi="Times New Roman" w:cs="Times New Roman"/>
                <w:spacing w:val="-14"/>
                <w:sz w:val="24"/>
                <w:szCs w:val="24"/>
              </w:rPr>
              <w:t xml:space="preserve"> </w:t>
            </w:r>
            <w:r w:rsidR="0082561A" w:rsidRPr="00475E99">
              <w:rPr>
                <w:rFonts w:ascii="Times New Roman" w:hAnsi="Times New Roman" w:cs="Times New Roman"/>
                <w:sz w:val="24"/>
                <w:szCs w:val="24"/>
              </w:rPr>
              <w:t>вносить</w:t>
            </w:r>
            <w:r w:rsidR="0082561A" w:rsidRPr="00475E99">
              <w:rPr>
                <w:rFonts w:ascii="Times New Roman" w:hAnsi="Times New Roman" w:cs="Times New Roman"/>
                <w:spacing w:val="-14"/>
                <w:sz w:val="24"/>
                <w:szCs w:val="24"/>
              </w:rPr>
              <w:t xml:space="preserve"> </w:t>
            </w:r>
            <w:r w:rsidR="0082561A" w:rsidRPr="00475E99">
              <w:rPr>
                <w:rFonts w:ascii="Times New Roman" w:hAnsi="Times New Roman" w:cs="Times New Roman"/>
                <w:sz w:val="24"/>
                <w:szCs w:val="24"/>
              </w:rPr>
              <w:t>изменения</w:t>
            </w:r>
            <w:r w:rsidR="0082561A" w:rsidRPr="00475E99">
              <w:rPr>
                <w:rFonts w:ascii="Times New Roman" w:hAnsi="Times New Roman" w:cs="Times New Roman"/>
                <w:spacing w:val="-15"/>
                <w:sz w:val="24"/>
                <w:szCs w:val="24"/>
              </w:rPr>
              <w:t xml:space="preserve"> </w:t>
            </w:r>
            <w:r w:rsidR="0082561A" w:rsidRPr="00475E99">
              <w:rPr>
                <w:rFonts w:ascii="Times New Roman" w:hAnsi="Times New Roman" w:cs="Times New Roman"/>
                <w:sz w:val="24"/>
                <w:szCs w:val="24"/>
              </w:rPr>
              <w:t>в</w:t>
            </w:r>
            <w:r w:rsidR="0082561A" w:rsidRPr="00475E99">
              <w:rPr>
                <w:rFonts w:ascii="Times New Roman" w:hAnsi="Times New Roman" w:cs="Times New Roman"/>
                <w:spacing w:val="-11"/>
                <w:sz w:val="24"/>
                <w:szCs w:val="24"/>
              </w:rPr>
              <w:t xml:space="preserve"> </w:t>
            </w:r>
            <w:r w:rsidR="0082561A" w:rsidRPr="00475E99">
              <w:rPr>
                <w:rFonts w:ascii="Times New Roman" w:hAnsi="Times New Roman" w:cs="Times New Roman"/>
                <w:sz w:val="24"/>
                <w:szCs w:val="24"/>
              </w:rPr>
              <w:t>условия</w:t>
            </w:r>
            <w:r w:rsidR="0082561A" w:rsidRPr="00475E99">
              <w:rPr>
                <w:rFonts w:ascii="Times New Roman" w:hAnsi="Times New Roman" w:cs="Times New Roman"/>
                <w:spacing w:val="-10"/>
                <w:sz w:val="24"/>
                <w:szCs w:val="24"/>
              </w:rPr>
              <w:t xml:space="preserve"> </w:t>
            </w:r>
            <w:r w:rsidR="0082561A" w:rsidRPr="00475E99">
              <w:rPr>
                <w:rFonts w:ascii="Times New Roman" w:hAnsi="Times New Roman" w:cs="Times New Roman"/>
                <w:sz w:val="24"/>
                <w:szCs w:val="24"/>
              </w:rPr>
              <w:t>Договора</w:t>
            </w:r>
            <w:r w:rsidR="0082561A" w:rsidRPr="00475E99">
              <w:rPr>
                <w:rFonts w:ascii="Times New Roman" w:hAnsi="Times New Roman" w:cs="Times New Roman"/>
                <w:spacing w:val="-16"/>
                <w:sz w:val="24"/>
                <w:szCs w:val="24"/>
              </w:rPr>
              <w:t xml:space="preserve"> </w:t>
            </w:r>
            <w:r w:rsidR="0082561A" w:rsidRPr="00475E99">
              <w:rPr>
                <w:rFonts w:ascii="Times New Roman" w:hAnsi="Times New Roman" w:cs="Times New Roman"/>
                <w:sz w:val="24"/>
                <w:szCs w:val="24"/>
              </w:rPr>
              <w:t>присоединения</w:t>
            </w:r>
            <w:r w:rsidR="0082561A" w:rsidRPr="00475E99">
              <w:rPr>
                <w:rFonts w:ascii="Times New Roman" w:hAnsi="Times New Roman" w:cs="Times New Roman"/>
                <w:spacing w:val="-14"/>
                <w:sz w:val="24"/>
                <w:szCs w:val="24"/>
              </w:rPr>
              <w:t xml:space="preserve"> </w:t>
            </w:r>
            <w:r w:rsidR="0082561A" w:rsidRPr="00475E99">
              <w:rPr>
                <w:rFonts w:ascii="Times New Roman" w:hAnsi="Times New Roman" w:cs="Times New Roman"/>
                <w:sz w:val="24"/>
                <w:szCs w:val="24"/>
              </w:rPr>
              <w:t>путем</w:t>
            </w:r>
            <w:r w:rsidR="0082561A" w:rsidRPr="00475E99">
              <w:rPr>
                <w:rFonts w:ascii="Times New Roman" w:hAnsi="Times New Roman" w:cs="Times New Roman"/>
                <w:spacing w:val="-16"/>
                <w:sz w:val="24"/>
                <w:szCs w:val="24"/>
              </w:rPr>
              <w:t xml:space="preserve"> </w:t>
            </w:r>
            <w:r w:rsidR="0082561A" w:rsidRPr="00475E99">
              <w:rPr>
                <w:rFonts w:ascii="Times New Roman" w:hAnsi="Times New Roman" w:cs="Times New Roman"/>
                <w:sz w:val="24"/>
                <w:szCs w:val="24"/>
              </w:rPr>
              <w:t>заключения дополнительного соглашения к Залоговому билету. Такие изменения будут применяться к отношениям Сторон из данного Залогового билета.</w:t>
            </w:r>
          </w:p>
          <w:p w:rsidR="0082561A" w:rsidRPr="00475E99" w:rsidRDefault="0082561A" w:rsidP="0033389D">
            <w:pPr>
              <w:shd w:val="clear" w:color="auto" w:fill="FFFFFF"/>
              <w:suppressAutoHyphens/>
              <w:ind w:left="178" w:right="169" w:firstLine="602"/>
              <w:jc w:val="both"/>
              <w:textAlignment w:val="baseline"/>
              <w:rPr>
                <w:rFonts w:ascii="Times New Roman" w:hAnsi="Times New Roman" w:cs="Times New Roman"/>
                <w:sz w:val="24"/>
                <w:szCs w:val="24"/>
              </w:rPr>
            </w:pPr>
          </w:p>
          <w:p w:rsidR="0082561A" w:rsidRPr="00475E99" w:rsidRDefault="0082561A" w:rsidP="0033389D">
            <w:pPr>
              <w:shd w:val="clear" w:color="auto" w:fill="FFFFFF"/>
              <w:suppressAutoHyphens/>
              <w:ind w:left="178" w:right="169"/>
              <w:jc w:val="center"/>
              <w:textAlignment w:val="baseline"/>
              <w:rPr>
                <w:rFonts w:ascii="Times New Roman" w:hAnsi="Times New Roman" w:cs="Times New Roman"/>
                <w:b/>
                <w:sz w:val="24"/>
                <w:szCs w:val="24"/>
              </w:rPr>
            </w:pPr>
            <w:r w:rsidRPr="00475E99">
              <w:rPr>
                <w:rFonts w:ascii="Times New Roman" w:hAnsi="Times New Roman" w:cs="Times New Roman"/>
                <w:b/>
                <w:sz w:val="24"/>
                <w:szCs w:val="24"/>
              </w:rPr>
              <w:t>5.</w:t>
            </w:r>
            <w:r w:rsidR="00811434" w:rsidRPr="00475E99">
              <w:rPr>
                <w:rFonts w:ascii="Times New Roman" w:hAnsi="Times New Roman" w:cs="Times New Roman"/>
                <w:b/>
                <w:sz w:val="24"/>
                <w:szCs w:val="24"/>
              </w:rPr>
              <w:t xml:space="preserve"> </w:t>
            </w:r>
            <w:r w:rsidRPr="00475E99">
              <w:rPr>
                <w:rFonts w:ascii="Times New Roman" w:hAnsi="Times New Roman" w:cs="Times New Roman"/>
                <w:b/>
                <w:sz w:val="24"/>
                <w:szCs w:val="24"/>
              </w:rPr>
              <w:t>ИНЫЕ УСЛОВИЯ</w:t>
            </w:r>
          </w:p>
          <w:p w:rsidR="0082561A" w:rsidRPr="00475E99" w:rsidRDefault="0082561A" w:rsidP="00920B76">
            <w:pPr>
              <w:pStyle w:val="a4"/>
              <w:suppressAutoHyphens/>
              <w:ind w:left="0" w:right="169" w:firstLine="37"/>
              <w:jc w:val="both"/>
              <w:rPr>
                <w:rStyle w:val="s0"/>
                <w:color w:val="auto"/>
                <w:lang w:val="ru-RU"/>
              </w:rPr>
            </w:pPr>
            <w:r w:rsidRPr="00475E99">
              <w:rPr>
                <w:bCs/>
                <w:lang w:val="ru-RU"/>
              </w:rPr>
              <w:t xml:space="preserve">5.1. </w:t>
            </w:r>
            <w:proofErr w:type="gramStart"/>
            <w:r w:rsidRPr="00475E99">
              <w:rPr>
                <w:bCs/>
                <w:lang w:val="ru-RU"/>
              </w:rPr>
              <w:t>Подписывая Залоговый билет, Заёмщик дает безусловное письменное согласие Лом</w:t>
            </w:r>
            <w:r w:rsidRPr="00475E99">
              <w:rPr>
                <w:bCs/>
                <w:lang w:val="ru-RU"/>
              </w:rPr>
              <w:softHyphen/>
              <w:t>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с которым у Ломбарда заключен договор о предоставлении информации и в органы внутренних дел</w:t>
            </w:r>
            <w:proofErr w:type="gramEnd"/>
            <w:r w:rsidRPr="00475E99">
              <w:rPr>
                <w:bCs/>
                <w:lang w:val="ru-RU"/>
              </w:rPr>
              <w:t xml:space="preserve">, и </w:t>
            </w:r>
            <w:r w:rsidRPr="00475E99">
              <w:rPr>
                <w:rStyle w:val="s0"/>
                <w:color w:val="auto"/>
                <w:lang w:val="ru-RU"/>
              </w:rPr>
              <w:t>выдачу кредитного отчета из кредитного бюро, включая данные, которые поступят в будущем,  Ломбарду  и органам внутренних дел.</w:t>
            </w:r>
          </w:p>
          <w:p w:rsidR="002255CD" w:rsidRPr="005D0C68" w:rsidRDefault="005F5730" w:rsidP="002255CD">
            <w:pPr>
              <w:ind w:firstLine="709"/>
              <w:jc w:val="both"/>
              <w:rPr>
                <w:rFonts w:ascii="Times New Roman" w:hAnsi="Times New Roman"/>
                <w:color w:val="FF0000"/>
                <w:sz w:val="24"/>
                <w:szCs w:val="24"/>
              </w:rPr>
            </w:pPr>
            <w:r w:rsidRPr="00475E99">
              <w:rPr>
                <w:rFonts w:ascii="Times New Roman" w:hAnsi="Times New Roman" w:cs="Times New Roman"/>
                <w:sz w:val="24"/>
                <w:szCs w:val="24"/>
              </w:rPr>
              <w:t>5.2. Стороны настоящим соглашаются и подтверждают, что любые уведомления от Ломбарда Заемщику</w:t>
            </w:r>
            <w:r w:rsidR="00111883" w:rsidRPr="00475E99">
              <w:rPr>
                <w:rFonts w:ascii="Times New Roman" w:hAnsi="Times New Roman" w:cs="Times New Roman"/>
                <w:sz w:val="24"/>
                <w:szCs w:val="24"/>
              </w:rPr>
              <w:t xml:space="preserve">, включая уведомления о торгах залогового имущества, </w:t>
            </w:r>
            <w:r w:rsidRPr="00475E99">
              <w:rPr>
                <w:rFonts w:ascii="Times New Roman" w:hAnsi="Times New Roman" w:cs="Times New Roman"/>
                <w:sz w:val="24"/>
                <w:szCs w:val="24"/>
              </w:rPr>
              <w:t xml:space="preserve">считаются оформленными надлежащим способом и </w:t>
            </w:r>
            <w:r w:rsidRPr="00475E99">
              <w:rPr>
                <w:rFonts w:ascii="Times New Roman" w:hAnsi="Times New Roman"/>
                <w:sz w:val="24"/>
                <w:szCs w:val="24"/>
              </w:rPr>
              <w:t>доставленными</w:t>
            </w:r>
            <w:r w:rsidRPr="00475E99">
              <w:rPr>
                <w:rFonts w:ascii="Times New Roman" w:hAnsi="Times New Roman" w:cs="Times New Roman"/>
                <w:sz w:val="24"/>
                <w:szCs w:val="24"/>
              </w:rPr>
              <w:t xml:space="preserve"> Заемщик</w:t>
            </w:r>
            <w:r w:rsidRPr="00475E99">
              <w:rPr>
                <w:rFonts w:ascii="Times New Roman" w:hAnsi="Times New Roman"/>
                <w:sz w:val="24"/>
                <w:szCs w:val="24"/>
              </w:rPr>
              <w:t>у</w:t>
            </w:r>
            <w:r w:rsidRPr="00475E99">
              <w:rPr>
                <w:rFonts w:ascii="Times New Roman" w:hAnsi="Times New Roman" w:cs="Times New Roman"/>
                <w:sz w:val="24"/>
                <w:szCs w:val="24"/>
              </w:rPr>
              <w:t>, когда такие уведомления направляются одним из следующих способов по выбору Ломбарда</w:t>
            </w:r>
            <w:r w:rsidR="002255CD">
              <w:rPr>
                <w:rFonts w:ascii="Times New Roman" w:hAnsi="Times New Roman" w:cs="Times New Roman"/>
                <w:sz w:val="24"/>
                <w:szCs w:val="24"/>
              </w:rPr>
              <w:t xml:space="preserve">, </w:t>
            </w:r>
            <w:r w:rsidR="002255CD" w:rsidRPr="005D0C68">
              <w:rPr>
                <w:rFonts w:ascii="Times New Roman" w:hAnsi="Times New Roman"/>
                <w:color w:val="FF0000"/>
                <w:sz w:val="24"/>
                <w:szCs w:val="24"/>
              </w:rPr>
              <w:t>указанному в Залоговом билете:</w:t>
            </w:r>
          </w:p>
          <w:p w:rsidR="005F5730" w:rsidRPr="00475E99" w:rsidRDefault="005F5730" w:rsidP="005F5730">
            <w:pPr>
              <w:pStyle w:val="a4"/>
              <w:suppressAutoHyphens/>
              <w:ind w:left="0" w:right="-113"/>
              <w:jc w:val="both"/>
              <w:rPr>
                <w:lang w:val="ru-RU"/>
              </w:rPr>
            </w:pPr>
            <w:r w:rsidRPr="00475E99">
              <w:rPr>
                <w:lang w:val="ru-RU"/>
              </w:rPr>
              <w:t>- в виде текстового сообщения на мобильный номер Заемщика, указанный в Залоговом билете и/или;</w:t>
            </w:r>
          </w:p>
          <w:p w:rsidR="005F5730" w:rsidRPr="00475E99" w:rsidRDefault="005F5730" w:rsidP="005F5730">
            <w:pPr>
              <w:pStyle w:val="a4"/>
              <w:suppressAutoHyphens/>
              <w:ind w:left="0" w:right="-113"/>
              <w:jc w:val="both"/>
              <w:rPr>
                <w:lang w:val="ru-RU"/>
              </w:rPr>
            </w:pPr>
            <w:r w:rsidRPr="00475E99">
              <w:rPr>
                <w:lang w:val="ru-RU"/>
              </w:rPr>
              <w:t>- на адрес электронной почты, указанный в Залоговом билете и/или;</w:t>
            </w:r>
          </w:p>
          <w:p w:rsidR="005F5730" w:rsidRPr="00475E99" w:rsidRDefault="005F5730" w:rsidP="005F5730">
            <w:pPr>
              <w:pStyle w:val="a4"/>
              <w:suppressAutoHyphens/>
              <w:ind w:left="0" w:right="-113"/>
              <w:jc w:val="both"/>
              <w:rPr>
                <w:lang w:val="ru-RU"/>
              </w:rPr>
            </w:pPr>
            <w:r w:rsidRPr="00475E99">
              <w:rPr>
                <w:lang w:val="ru-RU"/>
              </w:rPr>
              <w:t>- по месту жительства, указанному в Залоговом билете, заказным письмом с уведомлением о его вручении, в том числе получено одним из совершеннолетних членов семьи, проживающим по указанному адресу и/или</w:t>
            </w:r>
          </w:p>
          <w:p w:rsidR="005F5730" w:rsidRPr="00475E99" w:rsidRDefault="005F5730" w:rsidP="005F5730">
            <w:pPr>
              <w:ind w:firstLine="709"/>
              <w:jc w:val="both"/>
              <w:rPr>
                <w:rFonts w:ascii="Times New Roman" w:hAnsi="Times New Roman" w:cs="Times New Roman"/>
                <w:sz w:val="24"/>
                <w:szCs w:val="24"/>
              </w:rPr>
            </w:pPr>
            <w:r w:rsidRPr="00475E99">
              <w:rPr>
                <w:rFonts w:ascii="Times New Roman" w:hAnsi="Times New Roman" w:cs="Times New Roman"/>
                <w:sz w:val="24"/>
                <w:szCs w:val="24"/>
              </w:rPr>
              <w:t>- путем вручения уведомления  непосредственно Заемщику.</w:t>
            </w:r>
          </w:p>
          <w:p w:rsidR="005F5730" w:rsidRPr="00475E99" w:rsidRDefault="005F5730" w:rsidP="005F5730">
            <w:pPr>
              <w:pStyle w:val="a4"/>
              <w:ind w:left="0" w:right="-102" w:firstLine="604"/>
              <w:jc w:val="both"/>
              <w:rPr>
                <w:bCs/>
                <w:lang w:val="ru-RU"/>
              </w:rPr>
            </w:pPr>
            <w:r w:rsidRPr="00475E99">
              <w:rPr>
                <w:lang w:val="ru-RU"/>
              </w:rPr>
              <w:t xml:space="preserve">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w:t>
            </w:r>
            <w:r w:rsidRPr="00475E99">
              <w:rPr>
                <w:lang w:val="ru-RU"/>
              </w:rPr>
              <w:lastRenderedPageBreak/>
              <w:t>принятия при использовании иного средства связи, указанного в настоящем подпункте, уведомление считается направленным надлежащим образом.</w:t>
            </w:r>
          </w:p>
          <w:p w:rsidR="0082561A" w:rsidRPr="00475E99" w:rsidRDefault="0082561A" w:rsidP="00920B76">
            <w:pPr>
              <w:pStyle w:val="a4"/>
              <w:suppressAutoHyphens/>
              <w:ind w:left="37" w:right="169"/>
              <w:jc w:val="both"/>
              <w:rPr>
                <w:lang w:val="ru-RU"/>
              </w:rPr>
            </w:pPr>
            <w:r w:rsidRPr="00475E99">
              <w:rPr>
                <w:lang w:val="ru-RU"/>
              </w:rPr>
              <w:t>5.3. Страхование Залогового имущества не требуется.</w:t>
            </w:r>
          </w:p>
          <w:p w:rsidR="0082561A" w:rsidRPr="00475E99" w:rsidRDefault="0082561A" w:rsidP="00920B76">
            <w:pPr>
              <w:pStyle w:val="a4"/>
              <w:suppressAutoHyphens/>
              <w:ind w:left="37" w:right="169"/>
              <w:jc w:val="both"/>
              <w:rPr>
                <w:lang w:val="ru-RU"/>
              </w:rPr>
            </w:pPr>
            <w:r w:rsidRPr="00475E99">
              <w:rPr>
                <w:lang w:val="ru-RU"/>
              </w:rPr>
              <w:t>5.4. 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475E99">
              <w:rPr>
                <w:lang w:val="ru-RU"/>
              </w:rPr>
              <w:softHyphen/>
              <w:t>кредита претензий к Ломбарду Заемщик иметь не будет.</w:t>
            </w:r>
          </w:p>
          <w:p w:rsidR="0082561A" w:rsidRPr="00475E99" w:rsidRDefault="0082561A" w:rsidP="00920B76">
            <w:pPr>
              <w:pStyle w:val="a4"/>
              <w:suppressAutoHyphens/>
              <w:ind w:left="37" w:right="169"/>
              <w:jc w:val="both"/>
              <w:rPr>
                <w:lang w:val="ru-RU" w:eastAsia="ru-RU"/>
              </w:rPr>
            </w:pPr>
            <w:r w:rsidRPr="00475E99">
              <w:rPr>
                <w:lang w:val="ru-RU" w:eastAsia="ru-RU"/>
              </w:rPr>
              <w:t>5.5. Залоговый билет прекращает свое действие в связи с реализацией Залогового имущества или переходом такого имущества в собственность Ломбарда.</w:t>
            </w:r>
          </w:p>
          <w:p w:rsidR="0082561A" w:rsidRPr="00475E99" w:rsidRDefault="0082561A" w:rsidP="00920B76">
            <w:pPr>
              <w:pStyle w:val="a4"/>
              <w:suppressAutoHyphens/>
              <w:ind w:left="37" w:right="27"/>
              <w:jc w:val="both"/>
              <w:rPr>
                <w:lang w:val="ru-RU" w:eastAsia="ru-RU"/>
              </w:rPr>
            </w:pPr>
            <w:r w:rsidRPr="00475E99">
              <w:rPr>
                <w:bCs/>
                <w:lang w:val="ru-RU"/>
              </w:rPr>
              <w:t>5.6. Залоговый билет составляется  на казахском и русском языках в 2 (двух) экземплярах, по одному экземпляру на казахском и одному экземпляру на русском языках для каждой из Сторон. В случае разночтений текстов Стороны пришли к соглашению руководствоваться текстом на русском языке.</w:t>
            </w:r>
          </w:p>
          <w:p w:rsidR="00791429" w:rsidRPr="00475E99" w:rsidRDefault="0082561A" w:rsidP="00920B76">
            <w:pPr>
              <w:suppressAutoHyphens/>
              <w:ind w:left="37" w:right="27"/>
              <w:jc w:val="both"/>
              <w:rPr>
                <w:rFonts w:ascii="Times New Roman" w:hAnsi="Times New Roman" w:cs="Times New Roman"/>
                <w:sz w:val="24"/>
                <w:szCs w:val="24"/>
              </w:rPr>
            </w:pPr>
            <w:r w:rsidRPr="00475E99">
              <w:rPr>
                <w:rFonts w:ascii="Times New Roman" w:hAnsi="Times New Roman" w:cs="Times New Roman"/>
                <w:sz w:val="24"/>
                <w:szCs w:val="24"/>
                <w:lang w:eastAsia="ru-RU"/>
              </w:rPr>
              <w:t xml:space="preserve">5.7. </w:t>
            </w:r>
            <w:r w:rsidRPr="00475E99">
              <w:rPr>
                <w:rFonts w:ascii="Times New Roman" w:hAnsi="Times New Roman" w:cs="Times New Roman"/>
                <w:sz w:val="24"/>
                <w:szCs w:val="24"/>
              </w:rPr>
              <w:t>Отношения Заимодателя и Заемщика, не урегулированные Залоговым билетом и Договором присоединения, регулируются законодательством Республики</w:t>
            </w:r>
            <w:r w:rsidRPr="00475E99">
              <w:rPr>
                <w:rFonts w:ascii="Times New Roman" w:hAnsi="Times New Roman" w:cs="Times New Roman"/>
                <w:spacing w:val="-4"/>
                <w:sz w:val="24"/>
                <w:szCs w:val="24"/>
              </w:rPr>
              <w:t xml:space="preserve"> </w:t>
            </w:r>
            <w:r w:rsidRPr="00475E99">
              <w:rPr>
                <w:rFonts w:ascii="Times New Roman" w:hAnsi="Times New Roman" w:cs="Times New Roman"/>
                <w:sz w:val="24"/>
                <w:szCs w:val="24"/>
              </w:rPr>
              <w:t>Казахстан.</w:t>
            </w:r>
          </w:p>
        </w:tc>
      </w:tr>
    </w:tbl>
    <w:p w:rsidR="00220904" w:rsidRPr="00475E99" w:rsidRDefault="00220904" w:rsidP="0033389D">
      <w:pPr>
        <w:suppressAutoHyphens/>
        <w:rPr>
          <w:rFonts w:ascii="Times New Roman" w:hAnsi="Times New Roman" w:cs="Times New Roman"/>
          <w:sz w:val="24"/>
          <w:szCs w:val="24"/>
        </w:rPr>
      </w:pPr>
    </w:p>
    <w:p w:rsidR="00D84A96" w:rsidRPr="00475E99" w:rsidRDefault="00D84A96" w:rsidP="0033389D">
      <w:pPr>
        <w:suppressAutoHyphens/>
        <w:rPr>
          <w:rFonts w:ascii="Times New Roman" w:hAnsi="Times New Roman" w:cs="Times New Roman"/>
          <w:sz w:val="24"/>
          <w:szCs w:val="24"/>
        </w:rPr>
      </w:pPr>
    </w:p>
    <w:p w:rsidR="00D84A96" w:rsidRPr="00475E99" w:rsidRDefault="00D84A96" w:rsidP="0033389D">
      <w:pPr>
        <w:suppressAutoHyphens/>
        <w:rPr>
          <w:rFonts w:ascii="Times New Roman" w:hAnsi="Times New Roman" w:cs="Times New Roman"/>
          <w:sz w:val="24"/>
          <w:szCs w:val="24"/>
        </w:rPr>
      </w:pPr>
    </w:p>
    <w:p w:rsidR="004E7261" w:rsidRPr="00475E99" w:rsidRDefault="004E7261" w:rsidP="00D84A96">
      <w:pPr>
        <w:pStyle w:val="a5"/>
        <w:suppressAutoHyphens/>
        <w:ind w:left="178" w:right="-1" w:firstLine="39"/>
        <w:jc w:val="right"/>
        <w:rPr>
          <w:rFonts w:ascii="Times New Roman" w:hAnsi="Times New Roman"/>
          <w:sz w:val="24"/>
          <w:szCs w:val="24"/>
        </w:rPr>
      </w:pPr>
    </w:p>
    <w:sectPr w:rsidR="004E7261" w:rsidRPr="00475E99" w:rsidSect="00684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26C4"/>
    <w:multiLevelType w:val="multilevel"/>
    <w:tmpl w:val="2EF26584"/>
    <w:lvl w:ilvl="0">
      <w:start w:val="1"/>
      <w:numFmt w:val="decimal"/>
      <w:lvlText w:val="%1."/>
      <w:lvlJc w:val="left"/>
      <w:pPr>
        <w:ind w:left="720" w:hanging="360"/>
      </w:pPr>
      <w:rPr>
        <w:rFonts w:hint="default"/>
      </w:rPr>
    </w:lvl>
    <w:lvl w:ilvl="1">
      <w:start w:val="13"/>
      <w:numFmt w:val="decimal"/>
      <w:isLgl/>
      <w:lvlText w:val="%1.%2."/>
      <w:lvlJc w:val="left"/>
      <w:pPr>
        <w:ind w:left="1137" w:hanging="54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1">
    <w:nsid w:val="1D4F29CD"/>
    <w:multiLevelType w:val="hybridMultilevel"/>
    <w:tmpl w:val="6F76603A"/>
    <w:lvl w:ilvl="0" w:tplc="9EF499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02F26"/>
    <w:multiLevelType w:val="multilevel"/>
    <w:tmpl w:val="FC9EE9D2"/>
    <w:lvl w:ilvl="0">
      <w:start w:val="1"/>
      <w:numFmt w:val="decimal"/>
      <w:lvlText w:val="%1."/>
      <w:lvlJc w:val="left"/>
      <w:pPr>
        <w:ind w:left="360" w:hanging="360"/>
      </w:pPr>
      <w:rPr>
        <w:rFonts w:hint="default"/>
      </w:rPr>
    </w:lvl>
    <w:lvl w:ilvl="1">
      <w:start w:val="1"/>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
    <w:nsid w:val="23011430"/>
    <w:multiLevelType w:val="multilevel"/>
    <w:tmpl w:val="65A023BA"/>
    <w:lvl w:ilvl="0">
      <w:start w:val="1"/>
      <w:numFmt w:val="decimal"/>
      <w:lvlText w:val="%1."/>
      <w:lvlJc w:val="left"/>
      <w:pPr>
        <w:ind w:left="435" w:hanging="435"/>
      </w:pPr>
      <w:rPr>
        <w:rFonts w:hint="default"/>
      </w:rPr>
    </w:lvl>
    <w:lvl w:ilvl="1">
      <w:start w:val="10"/>
      <w:numFmt w:val="decimal"/>
      <w:lvlText w:val="%1.%2."/>
      <w:lvlJc w:val="left"/>
      <w:pPr>
        <w:ind w:left="613" w:hanging="43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4">
    <w:nsid w:val="24F92C57"/>
    <w:multiLevelType w:val="multilevel"/>
    <w:tmpl w:val="9E0497AE"/>
    <w:lvl w:ilvl="0">
      <w:start w:val="5"/>
      <w:numFmt w:val="decimal"/>
      <w:lvlText w:val="%1."/>
      <w:lvlJc w:val="left"/>
      <w:pPr>
        <w:ind w:left="540" w:hanging="540"/>
      </w:pPr>
      <w:rPr>
        <w:rFonts w:hint="default"/>
        <w:i w:val="0"/>
        <w:color w:val="000000"/>
      </w:rPr>
    </w:lvl>
    <w:lvl w:ilvl="1">
      <w:start w:val="1"/>
      <w:numFmt w:val="decimal"/>
      <w:lvlText w:val="%1.%2."/>
      <w:lvlJc w:val="left"/>
      <w:pPr>
        <w:ind w:left="540" w:hanging="54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5">
    <w:nsid w:val="28562EB9"/>
    <w:multiLevelType w:val="multilevel"/>
    <w:tmpl w:val="766C8E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7F0294"/>
    <w:multiLevelType w:val="hybridMultilevel"/>
    <w:tmpl w:val="59C8A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F7C05"/>
    <w:multiLevelType w:val="multilevel"/>
    <w:tmpl w:val="46467FEE"/>
    <w:lvl w:ilvl="0">
      <w:start w:val="1"/>
      <w:numFmt w:val="decimal"/>
      <w:lvlText w:val="%1."/>
      <w:lvlJc w:val="left"/>
      <w:pPr>
        <w:ind w:left="435" w:hanging="435"/>
      </w:pPr>
      <w:rPr>
        <w:rFonts w:hint="default"/>
      </w:rPr>
    </w:lvl>
    <w:lvl w:ilvl="1">
      <w:start w:val="19"/>
      <w:numFmt w:val="decimal"/>
      <w:lvlText w:val="%1.%2."/>
      <w:lvlJc w:val="left"/>
      <w:pPr>
        <w:ind w:left="2703" w:hanging="435"/>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8">
    <w:nsid w:val="38BD69AF"/>
    <w:multiLevelType w:val="hybridMultilevel"/>
    <w:tmpl w:val="B06EF9D4"/>
    <w:lvl w:ilvl="0" w:tplc="FB5E035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6A5C94"/>
    <w:multiLevelType w:val="hybridMultilevel"/>
    <w:tmpl w:val="1520E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F95D1E"/>
    <w:multiLevelType w:val="multilevel"/>
    <w:tmpl w:val="D2C0C98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0401479"/>
    <w:multiLevelType w:val="hybridMultilevel"/>
    <w:tmpl w:val="DD2440A4"/>
    <w:lvl w:ilvl="0" w:tplc="047E9A06">
      <w:start w:val="1"/>
      <w:numFmt w:val="decimal"/>
      <w:lvlText w:val="4.%1."/>
      <w:lvlJc w:val="left"/>
      <w:pPr>
        <w:ind w:left="7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94527"/>
    <w:multiLevelType w:val="hybridMultilevel"/>
    <w:tmpl w:val="2558FB2E"/>
    <w:lvl w:ilvl="0" w:tplc="81DC5382">
      <w:start w:val="1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299193C"/>
    <w:multiLevelType w:val="multilevel"/>
    <w:tmpl w:val="9C8C105E"/>
    <w:lvl w:ilvl="0">
      <w:start w:val="5"/>
      <w:numFmt w:val="decimal"/>
      <w:lvlText w:val="%1."/>
      <w:lvlJc w:val="left"/>
      <w:pPr>
        <w:ind w:left="360" w:hanging="360"/>
      </w:pPr>
      <w:rPr>
        <w:rFonts w:hint="default"/>
      </w:rPr>
    </w:lvl>
    <w:lvl w:ilvl="1">
      <w:start w:val="8"/>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14">
    <w:nsid w:val="4B0B3AA8"/>
    <w:multiLevelType w:val="multilevel"/>
    <w:tmpl w:val="3F24CFE6"/>
    <w:lvl w:ilvl="0">
      <w:start w:val="1"/>
      <w:numFmt w:val="decimal"/>
      <w:lvlText w:val="%1."/>
      <w:lvlJc w:val="left"/>
      <w:pPr>
        <w:ind w:left="765"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5">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F22FD1"/>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50657D4F"/>
    <w:multiLevelType w:val="hybridMultilevel"/>
    <w:tmpl w:val="4F9814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D21777"/>
    <w:multiLevelType w:val="multilevel"/>
    <w:tmpl w:val="E92E41C4"/>
    <w:lvl w:ilvl="0">
      <w:start w:val="5"/>
      <w:numFmt w:val="decimal"/>
      <w:lvlText w:val="%1."/>
      <w:lvlJc w:val="left"/>
      <w:pPr>
        <w:ind w:left="360" w:hanging="360"/>
      </w:pPr>
      <w:rPr>
        <w:rFonts w:hint="default"/>
      </w:rPr>
    </w:lvl>
    <w:lvl w:ilvl="1">
      <w:start w:val="2"/>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19">
    <w:nsid w:val="5C3D6B1E"/>
    <w:multiLevelType w:val="hybridMultilevel"/>
    <w:tmpl w:val="7B46AB22"/>
    <w:lvl w:ilvl="0" w:tplc="04190011">
      <w:start w:val="1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5DAC4885"/>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6C3D405A"/>
    <w:multiLevelType w:val="multilevel"/>
    <w:tmpl w:val="A5B464C8"/>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22">
    <w:nsid w:val="6C8E4F8F"/>
    <w:multiLevelType w:val="multilevel"/>
    <w:tmpl w:val="AA3418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995AAF"/>
    <w:multiLevelType w:val="multilevel"/>
    <w:tmpl w:val="A2AE7AA0"/>
    <w:lvl w:ilvl="0">
      <w:start w:val="1"/>
      <w:numFmt w:val="decimal"/>
      <w:lvlText w:val="%1."/>
      <w:lvlJc w:val="left"/>
      <w:pPr>
        <w:ind w:left="435" w:hanging="435"/>
      </w:pPr>
      <w:rPr>
        <w:rFonts w:hint="default"/>
        <w:color w:val="000000"/>
        <w:sz w:val="22"/>
      </w:rPr>
    </w:lvl>
    <w:lvl w:ilvl="1">
      <w:start w:val="11"/>
      <w:numFmt w:val="decimal"/>
      <w:lvlText w:val="%1.%2."/>
      <w:lvlJc w:val="left"/>
      <w:pPr>
        <w:ind w:left="-30" w:hanging="435"/>
      </w:pPr>
      <w:rPr>
        <w:rFonts w:hint="default"/>
        <w:color w:val="000000"/>
        <w:sz w:val="22"/>
      </w:rPr>
    </w:lvl>
    <w:lvl w:ilvl="2">
      <w:start w:val="1"/>
      <w:numFmt w:val="decimal"/>
      <w:lvlText w:val="%1.%2.%3."/>
      <w:lvlJc w:val="left"/>
      <w:pPr>
        <w:ind w:left="-210" w:hanging="720"/>
      </w:pPr>
      <w:rPr>
        <w:rFonts w:hint="default"/>
        <w:color w:val="000000"/>
        <w:sz w:val="22"/>
      </w:rPr>
    </w:lvl>
    <w:lvl w:ilvl="3">
      <w:start w:val="1"/>
      <w:numFmt w:val="decimal"/>
      <w:lvlText w:val="%1.%2.%3.%4."/>
      <w:lvlJc w:val="left"/>
      <w:pPr>
        <w:ind w:left="-675" w:hanging="720"/>
      </w:pPr>
      <w:rPr>
        <w:rFonts w:hint="default"/>
        <w:color w:val="000000"/>
        <w:sz w:val="22"/>
      </w:rPr>
    </w:lvl>
    <w:lvl w:ilvl="4">
      <w:start w:val="1"/>
      <w:numFmt w:val="decimal"/>
      <w:lvlText w:val="%1.%2.%3.%4.%5."/>
      <w:lvlJc w:val="left"/>
      <w:pPr>
        <w:ind w:left="-780" w:hanging="1080"/>
      </w:pPr>
      <w:rPr>
        <w:rFonts w:hint="default"/>
        <w:color w:val="000000"/>
        <w:sz w:val="22"/>
      </w:rPr>
    </w:lvl>
    <w:lvl w:ilvl="5">
      <w:start w:val="1"/>
      <w:numFmt w:val="decimal"/>
      <w:lvlText w:val="%1.%2.%3.%4.%5.%6."/>
      <w:lvlJc w:val="left"/>
      <w:pPr>
        <w:ind w:left="-1245" w:hanging="1080"/>
      </w:pPr>
      <w:rPr>
        <w:rFonts w:hint="default"/>
        <w:color w:val="000000"/>
        <w:sz w:val="22"/>
      </w:rPr>
    </w:lvl>
    <w:lvl w:ilvl="6">
      <w:start w:val="1"/>
      <w:numFmt w:val="decimal"/>
      <w:lvlText w:val="%1.%2.%3.%4.%5.%6.%7."/>
      <w:lvlJc w:val="left"/>
      <w:pPr>
        <w:ind w:left="-1350" w:hanging="1440"/>
      </w:pPr>
      <w:rPr>
        <w:rFonts w:hint="default"/>
        <w:color w:val="000000"/>
        <w:sz w:val="22"/>
      </w:rPr>
    </w:lvl>
    <w:lvl w:ilvl="7">
      <w:start w:val="1"/>
      <w:numFmt w:val="decimal"/>
      <w:lvlText w:val="%1.%2.%3.%4.%5.%6.%7.%8."/>
      <w:lvlJc w:val="left"/>
      <w:pPr>
        <w:ind w:left="-1815" w:hanging="1440"/>
      </w:pPr>
      <w:rPr>
        <w:rFonts w:hint="default"/>
        <w:color w:val="000000"/>
        <w:sz w:val="22"/>
      </w:rPr>
    </w:lvl>
    <w:lvl w:ilvl="8">
      <w:start w:val="1"/>
      <w:numFmt w:val="decimal"/>
      <w:lvlText w:val="%1.%2.%3.%4.%5.%6.%7.%8.%9."/>
      <w:lvlJc w:val="left"/>
      <w:pPr>
        <w:ind w:left="-1920" w:hanging="1800"/>
      </w:pPr>
      <w:rPr>
        <w:rFonts w:hint="default"/>
        <w:color w:val="000000"/>
        <w:sz w:val="22"/>
      </w:rPr>
    </w:lvl>
  </w:abstractNum>
  <w:abstractNum w:abstractNumId="24">
    <w:nsid w:val="72C95E78"/>
    <w:multiLevelType w:val="hybridMultilevel"/>
    <w:tmpl w:val="E752DC22"/>
    <w:lvl w:ilvl="0" w:tplc="D8B67618">
      <w:start w:val="6"/>
      <w:numFmt w:val="decimal"/>
      <w:lvlText w:val="%1)"/>
      <w:lvlJc w:val="left"/>
      <w:pPr>
        <w:ind w:left="1080" w:hanging="360"/>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6E34594"/>
    <w:multiLevelType w:val="multilevel"/>
    <w:tmpl w:val="14EC08C2"/>
    <w:lvl w:ilvl="0">
      <w:start w:val="1"/>
      <w:numFmt w:val="decimal"/>
      <w:lvlText w:val="%1."/>
      <w:lvlJc w:val="left"/>
      <w:pPr>
        <w:ind w:left="435" w:hanging="435"/>
      </w:pPr>
      <w:rPr>
        <w:rFonts w:hint="default"/>
      </w:rPr>
    </w:lvl>
    <w:lvl w:ilvl="1">
      <w:start w:val="11"/>
      <w:numFmt w:val="decimal"/>
      <w:lvlText w:val="%1.%2."/>
      <w:lvlJc w:val="left"/>
      <w:pPr>
        <w:ind w:left="613" w:hanging="43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6">
    <w:nsid w:val="786D411C"/>
    <w:multiLevelType w:val="multilevel"/>
    <w:tmpl w:val="39A868AE"/>
    <w:lvl w:ilvl="0">
      <w:start w:val="2"/>
      <w:numFmt w:val="decimal"/>
      <w:lvlText w:val="%1."/>
      <w:lvlJc w:val="left"/>
      <w:pPr>
        <w:ind w:left="540" w:hanging="540"/>
      </w:pPr>
      <w:rPr>
        <w:rFonts w:hint="default"/>
        <w:i w:val="0"/>
        <w:sz w:val="24"/>
      </w:rPr>
    </w:lvl>
    <w:lvl w:ilvl="1">
      <w:start w:val="1"/>
      <w:numFmt w:val="decimal"/>
      <w:lvlText w:val="%1.%2."/>
      <w:lvlJc w:val="left"/>
      <w:pPr>
        <w:ind w:left="540" w:hanging="54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080" w:hanging="108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27">
    <w:nsid w:val="7B733278"/>
    <w:multiLevelType w:val="hybridMultilevel"/>
    <w:tmpl w:val="93B4F490"/>
    <w:lvl w:ilvl="0" w:tplc="04190011">
      <w:start w:val="1"/>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num>
  <w:num w:numId="3">
    <w:abstractNumId w:val="21"/>
  </w:num>
  <w:num w:numId="4">
    <w:abstractNumId w:val="15"/>
  </w:num>
  <w:num w:numId="5">
    <w:abstractNumId w:val="1"/>
  </w:num>
  <w:num w:numId="6">
    <w:abstractNumId w:val="27"/>
  </w:num>
  <w:num w:numId="7">
    <w:abstractNumId w:val="16"/>
  </w:num>
  <w:num w:numId="8">
    <w:abstractNumId w:val="13"/>
  </w:num>
  <w:num w:numId="9">
    <w:abstractNumId w:val="11"/>
  </w:num>
  <w:num w:numId="10">
    <w:abstractNumId w:val="20"/>
  </w:num>
  <w:num w:numId="11">
    <w:abstractNumId w:val="18"/>
  </w:num>
  <w:num w:numId="12">
    <w:abstractNumId w:val="2"/>
  </w:num>
  <w:num w:numId="13">
    <w:abstractNumId w:val="0"/>
  </w:num>
  <w:num w:numId="14">
    <w:abstractNumId w:val="8"/>
  </w:num>
  <w:num w:numId="15">
    <w:abstractNumId w:val="25"/>
  </w:num>
  <w:num w:numId="16">
    <w:abstractNumId w:val="7"/>
  </w:num>
  <w:num w:numId="17">
    <w:abstractNumId w:val="9"/>
  </w:num>
  <w:num w:numId="18">
    <w:abstractNumId w:val="22"/>
  </w:num>
  <w:num w:numId="19">
    <w:abstractNumId w:val="6"/>
  </w:num>
  <w:num w:numId="20">
    <w:abstractNumId w:val="19"/>
  </w:num>
  <w:num w:numId="21">
    <w:abstractNumId w:val="24"/>
  </w:num>
  <w:num w:numId="22">
    <w:abstractNumId w:val="5"/>
  </w:num>
  <w:num w:numId="23">
    <w:abstractNumId w:val="17"/>
  </w:num>
  <w:num w:numId="24">
    <w:abstractNumId w:val="3"/>
  </w:num>
  <w:num w:numId="25">
    <w:abstractNumId w:val="12"/>
  </w:num>
  <w:num w:numId="26">
    <w:abstractNumId w:val="26"/>
  </w:num>
  <w:num w:numId="27">
    <w:abstractNumId w:val="4"/>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91429"/>
    <w:rsid w:val="00020AFD"/>
    <w:rsid w:val="000249CC"/>
    <w:rsid w:val="00081CCB"/>
    <w:rsid w:val="00084084"/>
    <w:rsid w:val="000B2A2A"/>
    <w:rsid w:val="000E2270"/>
    <w:rsid w:val="000E74B5"/>
    <w:rsid w:val="000E7E86"/>
    <w:rsid w:val="00111883"/>
    <w:rsid w:val="0012740C"/>
    <w:rsid w:val="00143F13"/>
    <w:rsid w:val="0016486A"/>
    <w:rsid w:val="001A527F"/>
    <w:rsid w:val="001E3066"/>
    <w:rsid w:val="001F3444"/>
    <w:rsid w:val="002048C5"/>
    <w:rsid w:val="00220904"/>
    <w:rsid w:val="002255CD"/>
    <w:rsid w:val="0023324C"/>
    <w:rsid w:val="002364F8"/>
    <w:rsid w:val="00244C9D"/>
    <w:rsid w:val="00245F71"/>
    <w:rsid w:val="00283630"/>
    <w:rsid w:val="00290925"/>
    <w:rsid w:val="00292FDD"/>
    <w:rsid w:val="002B23FA"/>
    <w:rsid w:val="002B4455"/>
    <w:rsid w:val="002D2E39"/>
    <w:rsid w:val="002F55B2"/>
    <w:rsid w:val="003042EF"/>
    <w:rsid w:val="003058BA"/>
    <w:rsid w:val="00307096"/>
    <w:rsid w:val="0031476F"/>
    <w:rsid w:val="0032236F"/>
    <w:rsid w:val="00326E3D"/>
    <w:rsid w:val="0033389D"/>
    <w:rsid w:val="00351F3F"/>
    <w:rsid w:val="00351F86"/>
    <w:rsid w:val="00381B97"/>
    <w:rsid w:val="003A05BF"/>
    <w:rsid w:val="003C315D"/>
    <w:rsid w:val="003D38E0"/>
    <w:rsid w:val="004072F2"/>
    <w:rsid w:val="00411604"/>
    <w:rsid w:val="004450AE"/>
    <w:rsid w:val="00475E99"/>
    <w:rsid w:val="004C0EE4"/>
    <w:rsid w:val="004E7261"/>
    <w:rsid w:val="004F192C"/>
    <w:rsid w:val="0050542A"/>
    <w:rsid w:val="00507C67"/>
    <w:rsid w:val="005222A7"/>
    <w:rsid w:val="00530866"/>
    <w:rsid w:val="005344E4"/>
    <w:rsid w:val="005425DA"/>
    <w:rsid w:val="00547E88"/>
    <w:rsid w:val="00571F14"/>
    <w:rsid w:val="005B1384"/>
    <w:rsid w:val="005B14E1"/>
    <w:rsid w:val="005B3A83"/>
    <w:rsid w:val="005B3C12"/>
    <w:rsid w:val="005B6CF2"/>
    <w:rsid w:val="005C094D"/>
    <w:rsid w:val="005C1EC7"/>
    <w:rsid w:val="005C4B26"/>
    <w:rsid w:val="005C7BED"/>
    <w:rsid w:val="005F5730"/>
    <w:rsid w:val="00610508"/>
    <w:rsid w:val="00642C63"/>
    <w:rsid w:val="00660782"/>
    <w:rsid w:val="00671C5E"/>
    <w:rsid w:val="00677D42"/>
    <w:rsid w:val="006842E7"/>
    <w:rsid w:val="00684B70"/>
    <w:rsid w:val="00692B47"/>
    <w:rsid w:val="006E21E0"/>
    <w:rsid w:val="006E328F"/>
    <w:rsid w:val="006F1D03"/>
    <w:rsid w:val="007047EB"/>
    <w:rsid w:val="00734A9E"/>
    <w:rsid w:val="0073738D"/>
    <w:rsid w:val="00791429"/>
    <w:rsid w:val="00796C37"/>
    <w:rsid w:val="007B7E84"/>
    <w:rsid w:val="007C007B"/>
    <w:rsid w:val="007C6F05"/>
    <w:rsid w:val="007D31AC"/>
    <w:rsid w:val="007F5946"/>
    <w:rsid w:val="00800F57"/>
    <w:rsid w:val="00811434"/>
    <w:rsid w:val="0082561A"/>
    <w:rsid w:val="0083309C"/>
    <w:rsid w:val="00834678"/>
    <w:rsid w:val="00836E3E"/>
    <w:rsid w:val="008466AD"/>
    <w:rsid w:val="00855A92"/>
    <w:rsid w:val="008B3605"/>
    <w:rsid w:val="008C0DC4"/>
    <w:rsid w:val="008D45B6"/>
    <w:rsid w:val="008E726A"/>
    <w:rsid w:val="00906B3F"/>
    <w:rsid w:val="00907DFE"/>
    <w:rsid w:val="0091448E"/>
    <w:rsid w:val="00920B76"/>
    <w:rsid w:val="00932511"/>
    <w:rsid w:val="009503FD"/>
    <w:rsid w:val="009523DB"/>
    <w:rsid w:val="0095507D"/>
    <w:rsid w:val="00977D8E"/>
    <w:rsid w:val="0098593E"/>
    <w:rsid w:val="009B171D"/>
    <w:rsid w:val="009D095C"/>
    <w:rsid w:val="009D5AA3"/>
    <w:rsid w:val="009E6605"/>
    <w:rsid w:val="009F16F7"/>
    <w:rsid w:val="009F2BA8"/>
    <w:rsid w:val="009F7872"/>
    <w:rsid w:val="00A02D33"/>
    <w:rsid w:val="00A144E2"/>
    <w:rsid w:val="00A23719"/>
    <w:rsid w:val="00A304E0"/>
    <w:rsid w:val="00A471EE"/>
    <w:rsid w:val="00A518FB"/>
    <w:rsid w:val="00A74686"/>
    <w:rsid w:val="00A9070B"/>
    <w:rsid w:val="00AC51CC"/>
    <w:rsid w:val="00AD4421"/>
    <w:rsid w:val="00B02F38"/>
    <w:rsid w:val="00B30A9D"/>
    <w:rsid w:val="00B421A8"/>
    <w:rsid w:val="00B518F3"/>
    <w:rsid w:val="00B66FDF"/>
    <w:rsid w:val="00B817A2"/>
    <w:rsid w:val="00B8601F"/>
    <w:rsid w:val="00B969C9"/>
    <w:rsid w:val="00BB757C"/>
    <w:rsid w:val="00BC37B5"/>
    <w:rsid w:val="00BC47A8"/>
    <w:rsid w:val="00BC76AF"/>
    <w:rsid w:val="00BE234C"/>
    <w:rsid w:val="00BF45EC"/>
    <w:rsid w:val="00BF7373"/>
    <w:rsid w:val="00C07CB5"/>
    <w:rsid w:val="00C33325"/>
    <w:rsid w:val="00CE38E3"/>
    <w:rsid w:val="00D110BB"/>
    <w:rsid w:val="00D202E9"/>
    <w:rsid w:val="00D42DE7"/>
    <w:rsid w:val="00D43EF4"/>
    <w:rsid w:val="00D46D09"/>
    <w:rsid w:val="00D52E52"/>
    <w:rsid w:val="00D62E37"/>
    <w:rsid w:val="00D81D11"/>
    <w:rsid w:val="00D84A96"/>
    <w:rsid w:val="00DC57A7"/>
    <w:rsid w:val="00E01EEB"/>
    <w:rsid w:val="00E11810"/>
    <w:rsid w:val="00E1409F"/>
    <w:rsid w:val="00E56761"/>
    <w:rsid w:val="00E926DC"/>
    <w:rsid w:val="00E92C27"/>
    <w:rsid w:val="00E93298"/>
    <w:rsid w:val="00EA703A"/>
    <w:rsid w:val="00EC11C9"/>
    <w:rsid w:val="00EC1746"/>
    <w:rsid w:val="00EC611E"/>
    <w:rsid w:val="00ED06C0"/>
    <w:rsid w:val="00ED31A1"/>
    <w:rsid w:val="00EE3010"/>
    <w:rsid w:val="00F1758E"/>
    <w:rsid w:val="00F25609"/>
    <w:rsid w:val="00F603D9"/>
    <w:rsid w:val="00F60AE7"/>
    <w:rsid w:val="00FA50FB"/>
    <w:rsid w:val="00FA53CC"/>
    <w:rsid w:val="00FD4220"/>
    <w:rsid w:val="00FD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791429"/>
    <w:pPr>
      <w:spacing w:after="0" w:line="240" w:lineRule="auto"/>
      <w:ind w:left="720"/>
      <w:contextualSpacing/>
    </w:pPr>
    <w:rPr>
      <w:rFonts w:ascii="Times New Roman" w:eastAsia="Times New Roman" w:hAnsi="Times New Roman" w:cs="Times New Roman"/>
      <w:sz w:val="24"/>
      <w:szCs w:val="24"/>
      <w:lang w:val="en-US"/>
    </w:rPr>
  </w:style>
  <w:style w:type="paragraph" w:styleId="a5">
    <w:name w:val="No Spacing"/>
    <w:link w:val="a6"/>
    <w:uiPriority w:val="1"/>
    <w:qFormat/>
    <w:rsid w:val="00791429"/>
    <w:pPr>
      <w:spacing w:after="0" w:line="240" w:lineRule="auto"/>
    </w:pPr>
    <w:rPr>
      <w:rFonts w:ascii="Calibri" w:eastAsia="Calibri" w:hAnsi="Calibri" w:cs="Times New Roman"/>
    </w:rPr>
  </w:style>
  <w:style w:type="paragraph" w:styleId="a7">
    <w:name w:val="Body Text"/>
    <w:basedOn w:val="a"/>
    <w:link w:val="a8"/>
    <w:uiPriority w:val="1"/>
    <w:qFormat/>
    <w:rsid w:val="00791429"/>
    <w:pPr>
      <w:widowControl w:val="0"/>
      <w:autoSpaceDE w:val="0"/>
      <w:autoSpaceDN w:val="0"/>
      <w:spacing w:after="0" w:line="240" w:lineRule="auto"/>
      <w:ind w:left="102" w:firstLine="566"/>
      <w:jc w:val="both"/>
    </w:pPr>
    <w:rPr>
      <w:rFonts w:ascii="Times New Roman" w:eastAsia="Times New Roman" w:hAnsi="Times New Roman" w:cs="Times New Roman"/>
      <w:sz w:val="24"/>
      <w:szCs w:val="24"/>
      <w:lang w:val="kk-KZ"/>
    </w:rPr>
  </w:style>
  <w:style w:type="character" w:customStyle="1" w:styleId="a8">
    <w:name w:val="Основной текст Знак"/>
    <w:basedOn w:val="a0"/>
    <w:link w:val="a7"/>
    <w:uiPriority w:val="1"/>
    <w:rsid w:val="00791429"/>
    <w:rPr>
      <w:rFonts w:ascii="Times New Roman" w:eastAsia="Times New Roman" w:hAnsi="Times New Roman" w:cs="Times New Roman"/>
      <w:sz w:val="24"/>
      <w:szCs w:val="24"/>
      <w:lang w:val="kk-KZ"/>
    </w:rPr>
  </w:style>
  <w:style w:type="character" w:customStyle="1" w:styleId="s0">
    <w:name w:val="s0"/>
    <w:qFormat/>
    <w:rsid w:val="00791429"/>
    <w:rPr>
      <w:rFonts w:ascii="Times New Roman" w:hAnsi="Times New Roman" w:cs="Times New Roman"/>
      <w:color w:val="000000"/>
    </w:rPr>
  </w:style>
  <w:style w:type="paragraph" w:customStyle="1" w:styleId="j14">
    <w:name w:val="j14"/>
    <w:basedOn w:val="a"/>
    <w:rsid w:val="00791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82561A"/>
    <w:rPr>
      <w:color w:val="0563C1" w:themeColor="hyperlink"/>
      <w:u w:val="single"/>
    </w:rPr>
  </w:style>
  <w:style w:type="paragraph" w:styleId="aa">
    <w:name w:val="header"/>
    <w:basedOn w:val="a"/>
    <w:link w:val="ab"/>
    <w:uiPriority w:val="99"/>
    <w:unhideWhenUsed/>
    <w:rsid w:val="007B7E84"/>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7B7E84"/>
    <w:rPr>
      <w:rFonts w:ascii="Calibri" w:eastAsia="Calibri" w:hAnsi="Calibri" w:cs="Times New Roman"/>
    </w:rPr>
  </w:style>
  <w:style w:type="paragraph" w:styleId="ac">
    <w:name w:val="Normal (Web)"/>
    <w:basedOn w:val="a"/>
    <w:uiPriority w:val="99"/>
    <w:unhideWhenUsed/>
    <w:rsid w:val="00381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2255C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mbard-bek.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ombard-bek.k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mbard-bek.kz" TargetMode="External"/><Relationship Id="rId11" Type="http://schemas.openxmlformats.org/officeDocument/2006/relationships/hyperlink" Target="https://online.zakon.kz/document/?doc_id=32913350" TargetMode="External"/><Relationship Id="rId5" Type="http://schemas.openxmlformats.org/officeDocument/2006/relationships/webSettings" Target="webSettings.xml"/><Relationship Id="rId10" Type="http://schemas.openxmlformats.org/officeDocument/2006/relationships/hyperlink" Target="http://www.lombard-bek.kz" TargetMode="External"/><Relationship Id="rId4" Type="http://schemas.openxmlformats.org/officeDocument/2006/relationships/settings" Target="settings.xml"/><Relationship Id="rId9" Type="http://schemas.openxmlformats.org/officeDocument/2006/relationships/hyperlink" Target="https://adilet.zan.kz/rus/docs/Z12000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1015B-D063-4B26-827E-95A99B81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17</Pages>
  <Words>9271</Words>
  <Characters>52850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Bek</cp:lastModifiedBy>
  <cp:revision>18</cp:revision>
  <dcterms:created xsi:type="dcterms:W3CDTF">2022-01-19T10:53:00Z</dcterms:created>
  <dcterms:modified xsi:type="dcterms:W3CDTF">2022-09-02T04:40:00Z</dcterms:modified>
</cp:coreProperties>
</file>